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BAD" w:rsidRPr="00F670F0" w:rsidRDefault="00B42BAD" w:rsidP="00B42BAD">
      <w:pPr>
        <w:shd w:val="clear" w:color="auto" w:fill="FFFFFF"/>
        <w:spacing w:after="0" w:line="240" w:lineRule="auto"/>
        <w:jc w:val="center"/>
        <w:rPr>
          <w:rFonts w:ascii="Times New Roman" w:eastAsia="Times New Roman" w:hAnsi="Times New Roman" w:cs="Times New Roman"/>
          <w:color w:val="1A1A1A"/>
          <w:sz w:val="28"/>
          <w:szCs w:val="28"/>
          <w:lang w:val="ru-RU" w:eastAsia="ru-RU"/>
        </w:rPr>
      </w:pPr>
      <w:bookmarkStart w:id="0" w:name="block-2185560"/>
      <w:r w:rsidRPr="00F670F0">
        <w:rPr>
          <w:rFonts w:ascii="Times New Roman" w:eastAsia="Times New Roman" w:hAnsi="Times New Roman" w:cs="Times New Roman"/>
          <w:color w:val="1A1A1A"/>
          <w:sz w:val="28"/>
          <w:szCs w:val="28"/>
          <w:lang w:val="ru-RU" w:eastAsia="ru-RU"/>
        </w:rPr>
        <w:t>Управление образования, спорта и физической культуры</w:t>
      </w:r>
    </w:p>
    <w:p w:rsidR="00B42BAD" w:rsidRPr="00F670F0" w:rsidRDefault="00B42BAD" w:rsidP="00B42BAD">
      <w:pPr>
        <w:shd w:val="clear" w:color="auto" w:fill="FFFFFF"/>
        <w:spacing w:after="0" w:line="240" w:lineRule="auto"/>
        <w:jc w:val="center"/>
        <w:rPr>
          <w:rFonts w:ascii="Times New Roman" w:eastAsia="Times New Roman" w:hAnsi="Times New Roman" w:cs="Times New Roman"/>
          <w:color w:val="1A1A1A"/>
          <w:sz w:val="28"/>
          <w:szCs w:val="28"/>
          <w:lang w:val="ru-RU" w:eastAsia="ru-RU"/>
        </w:rPr>
      </w:pPr>
      <w:r w:rsidRPr="00F670F0">
        <w:rPr>
          <w:rFonts w:ascii="Times New Roman" w:eastAsia="Times New Roman" w:hAnsi="Times New Roman" w:cs="Times New Roman"/>
          <w:color w:val="1A1A1A"/>
          <w:sz w:val="28"/>
          <w:szCs w:val="28"/>
          <w:lang w:val="ru-RU" w:eastAsia="ru-RU"/>
        </w:rPr>
        <w:t>администрации города Орла</w:t>
      </w:r>
    </w:p>
    <w:p w:rsidR="00B42BAD" w:rsidRPr="00F670F0" w:rsidRDefault="00B42BAD" w:rsidP="00B42BAD">
      <w:pPr>
        <w:shd w:val="clear" w:color="auto" w:fill="FFFFFF"/>
        <w:spacing w:after="0" w:line="240" w:lineRule="auto"/>
        <w:jc w:val="center"/>
        <w:rPr>
          <w:rFonts w:ascii="Times New Roman" w:eastAsia="Times New Roman" w:hAnsi="Times New Roman" w:cs="Times New Roman"/>
          <w:color w:val="1A1A1A"/>
          <w:sz w:val="28"/>
          <w:szCs w:val="28"/>
          <w:lang w:val="ru-RU" w:eastAsia="ru-RU"/>
        </w:rPr>
      </w:pPr>
      <w:r w:rsidRPr="00F670F0">
        <w:rPr>
          <w:rFonts w:ascii="Times New Roman" w:eastAsia="Times New Roman" w:hAnsi="Times New Roman" w:cs="Times New Roman"/>
          <w:color w:val="1A1A1A"/>
          <w:sz w:val="28"/>
          <w:szCs w:val="28"/>
          <w:lang w:val="ru-RU" w:eastAsia="ru-RU"/>
        </w:rPr>
        <w:t>Муниципальное бюджетное общеобразовательное учреждение –</w:t>
      </w:r>
    </w:p>
    <w:p w:rsidR="00B42BAD" w:rsidRPr="00F670F0" w:rsidRDefault="00B42BAD" w:rsidP="00B42BAD">
      <w:pPr>
        <w:shd w:val="clear" w:color="auto" w:fill="FFFFFF"/>
        <w:spacing w:after="0" w:line="240" w:lineRule="auto"/>
        <w:jc w:val="center"/>
        <w:rPr>
          <w:rFonts w:ascii="Times New Roman" w:eastAsia="Times New Roman" w:hAnsi="Times New Roman" w:cs="Times New Roman"/>
          <w:color w:val="1A1A1A"/>
          <w:sz w:val="28"/>
          <w:szCs w:val="28"/>
          <w:lang w:val="ru-RU" w:eastAsia="ru-RU"/>
        </w:rPr>
      </w:pPr>
      <w:r w:rsidRPr="00F670F0">
        <w:rPr>
          <w:rFonts w:ascii="Times New Roman" w:eastAsia="Times New Roman" w:hAnsi="Times New Roman" w:cs="Times New Roman"/>
          <w:color w:val="1A1A1A"/>
          <w:sz w:val="28"/>
          <w:szCs w:val="28"/>
          <w:lang w:val="ru-RU" w:eastAsia="ru-RU"/>
        </w:rPr>
        <w:t xml:space="preserve"> средняя общеобразовательная школа №11</w:t>
      </w:r>
    </w:p>
    <w:p w:rsidR="00B42BAD" w:rsidRPr="00F670F0" w:rsidRDefault="00B42BAD" w:rsidP="00B42BAD">
      <w:pPr>
        <w:shd w:val="clear" w:color="auto" w:fill="FFFFFF"/>
        <w:spacing w:after="0" w:line="240" w:lineRule="auto"/>
        <w:jc w:val="center"/>
        <w:rPr>
          <w:rFonts w:ascii="Times New Roman" w:eastAsia="Times New Roman" w:hAnsi="Times New Roman" w:cs="Times New Roman"/>
          <w:color w:val="1A1A1A"/>
          <w:sz w:val="28"/>
          <w:szCs w:val="28"/>
          <w:lang w:val="ru-RU" w:eastAsia="ru-RU"/>
        </w:rPr>
      </w:pPr>
      <w:r w:rsidRPr="00F670F0">
        <w:rPr>
          <w:rFonts w:ascii="Times New Roman" w:eastAsia="Times New Roman" w:hAnsi="Times New Roman" w:cs="Times New Roman"/>
          <w:color w:val="1A1A1A"/>
          <w:sz w:val="28"/>
          <w:szCs w:val="28"/>
          <w:lang w:val="ru-RU" w:eastAsia="ru-RU"/>
        </w:rPr>
        <w:t xml:space="preserve"> имени Г.М. Пясецкого г.</w:t>
      </w:r>
      <w:r w:rsidR="00F670F0" w:rsidRPr="00F670F0">
        <w:rPr>
          <w:rFonts w:ascii="Times New Roman" w:eastAsia="Times New Roman" w:hAnsi="Times New Roman" w:cs="Times New Roman"/>
          <w:color w:val="1A1A1A"/>
          <w:sz w:val="28"/>
          <w:szCs w:val="28"/>
          <w:lang w:val="ru-RU" w:eastAsia="ru-RU"/>
        </w:rPr>
        <w:t xml:space="preserve"> </w:t>
      </w:r>
      <w:r w:rsidRPr="00F670F0">
        <w:rPr>
          <w:rFonts w:ascii="Times New Roman" w:eastAsia="Times New Roman" w:hAnsi="Times New Roman" w:cs="Times New Roman"/>
          <w:color w:val="1A1A1A"/>
          <w:sz w:val="28"/>
          <w:szCs w:val="28"/>
          <w:lang w:val="ru-RU" w:eastAsia="ru-RU"/>
        </w:rPr>
        <w:t xml:space="preserve">Орла </w:t>
      </w:r>
    </w:p>
    <w:p w:rsidR="00B42BAD" w:rsidRPr="00B42BAD" w:rsidRDefault="00B42BAD" w:rsidP="00B42BAD">
      <w:pPr>
        <w:spacing w:after="0" w:line="408" w:lineRule="auto"/>
        <w:ind w:left="120"/>
        <w:jc w:val="center"/>
        <w:rPr>
          <w:rFonts w:ascii="Times New Roman" w:eastAsia="Calibri" w:hAnsi="Times New Roman" w:cs="Times New Roman"/>
          <w:lang w:val="ru-RU"/>
        </w:rPr>
      </w:pPr>
    </w:p>
    <w:p w:rsidR="00B42BAD" w:rsidRPr="00B42BAD" w:rsidRDefault="00B42BAD" w:rsidP="00B42BAD">
      <w:pPr>
        <w:spacing w:after="0"/>
        <w:ind w:left="120"/>
        <w:rPr>
          <w:rFonts w:ascii="Calibri" w:eastAsia="Calibri" w:hAnsi="Calibri" w:cs="Times New Roman"/>
          <w:lang w:val="ru-RU"/>
        </w:rPr>
      </w:pPr>
    </w:p>
    <w:tbl>
      <w:tblPr>
        <w:tblW w:w="0" w:type="auto"/>
        <w:tblLook w:val="04A0" w:firstRow="1" w:lastRow="0" w:firstColumn="1" w:lastColumn="0" w:noHBand="0" w:noVBand="1"/>
      </w:tblPr>
      <w:tblGrid>
        <w:gridCol w:w="3114"/>
        <w:gridCol w:w="3115"/>
        <w:gridCol w:w="3115"/>
      </w:tblGrid>
      <w:tr w:rsidR="00B42BAD" w:rsidRPr="00F670F0" w:rsidTr="00FE79A8">
        <w:tc>
          <w:tcPr>
            <w:tcW w:w="3114" w:type="dxa"/>
          </w:tcPr>
          <w:p w:rsidR="00B42BAD" w:rsidRPr="00F670F0" w:rsidRDefault="00B42BAD" w:rsidP="00FE79A8">
            <w:pPr>
              <w:spacing w:after="120"/>
              <w:jc w:val="both"/>
              <w:rPr>
                <w:rFonts w:ascii="Times New Roman" w:eastAsia="Times New Roman" w:hAnsi="Times New Roman" w:cs="Times New Roman"/>
                <w:color w:val="000000"/>
                <w:lang w:val="ru-RU"/>
              </w:rPr>
            </w:pPr>
            <w:r w:rsidRPr="00F670F0">
              <w:rPr>
                <w:rFonts w:ascii="Times New Roman" w:eastAsia="Times New Roman" w:hAnsi="Times New Roman" w:cs="Times New Roman"/>
                <w:color w:val="000000"/>
                <w:lang w:val="ru-RU"/>
              </w:rPr>
              <w:t>РАССМОТРЕНО</w:t>
            </w:r>
          </w:p>
          <w:p w:rsidR="00B42BAD" w:rsidRPr="00F670F0" w:rsidRDefault="00B42BAD" w:rsidP="00FE79A8">
            <w:pPr>
              <w:spacing w:after="120"/>
              <w:rPr>
                <w:rFonts w:ascii="Times New Roman" w:eastAsia="Times New Roman" w:hAnsi="Times New Roman" w:cs="Times New Roman"/>
                <w:color w:val="000000"/>
                <w:lang w:val="ru-RU"/>
              </w:rPr>
            </w:pPr>
            <w:r w:rsidRPr="00F670F0">
              <w:rPr>
                <w:rFonts w:ascii="Times New Roman" w:eastAsia="Times New Roman" w:hAnsi="Times New Roman" w:cs="Times New Roman"/>
                <w:color w:val="000000"/>
                <w:lang w:val="ru-RU"/>
              </w:rPr>
              <w:t>Руководитель  ШМО</w:t>
            </w:r>
          </w:p>
          <w:p w:rsidR="00B42BAD" w:rsidRPr="00F670F0" w:rsidRDefault="00B42BAD" w:rsidP="00FE79A8">
            <w:pPr>
              <w:spacing w:after="120" w:line="240" w:lineRule="auto"/>
              <w:rPr>
                <w:rFonts w:ascii="Times New Roman" w:eastAsia="Times New Roman" w:hAnsi="Times New Roman" w:cs="Times New Roman"/>
                <w:color w:val="FF0000"/>
                <w:lang w:val="ru-RU"/>
              </w:rPr>
            </w:pPr>
            <w:r w:rsidRPr="00F670F0">
              <w:rPr>
                <w:rFonts w:ascii="Times New Roman" w:eastAsia="Times New Roman" w:hAnsi="Times New Roman" w:cs="Times New Roman"/>
                <w:color w:val="000000"/>
                <w:lang w:val="ru-RU"/>
              </w:rPr>
              <w:t>_____</w:t>
            </w:r>
            <w:r w:rsidRPr="00F670F0">
              <w:rPr>
                <w:rFonts w:ascii="Times New Roman" w:eastAsia="Times New Roman" w:hAnsi="Times New Roman" w:cs="Times New Roman"/>
                <w:color w:val="FF0000"/>
                <w:lang w:val="ru-RU"/>
              </w:rPr>
              <w:t>Лаврова Т.Н.</w:t>
            </w:r>
          </w:p>
          <w:p w:rsidR="00B42BAD" w:rsidRPr="00F670F0" w:rsidRDefault="00B42BAD" w:rsidP="00FE79A8">
            <w:pPr>
              <w:spacing w:after="0" w:line="256" w:lineRule="auto"/>
              <w:rPr>
                <w:rFonts w:ascii="Times New Roman" w:hAnsi="Times New Roman" w:cs="Times New Roman"/>
                <w:lang w:val="ru-RU"/>
              </w:rPr>
            </w:pPr>
            <w:r w:rsidRPr="00F670F0">
              <w:rPr>
                <w:rFonts w:ascii="Times New Roman" w:hAnsi="Times New Roman" w:cs="Times New Roman"/>
                <w:lang w:val="ru-RU"/>
              </w:rPr>
              <w:t>Протокол № 1</w:t>
            </w:r>
          </w:p>
          <w:p w:rsidR="00B42BAD" w:rsidRPr="00F670F0" w:rsidRDefault="00B42BAD" w:rsidP="00FE79A8">
            <w:pPr>
              <w:spacing w:after="0" w:line="256" w:lineRule="auto"/>
              <w:rPr>
                <w:rFonts w:ascii="Times New Roman" w:hAnsi="Times New Roman" w:cs="Times New Roman"/>
                <w:lang w:val="ru-RU"/>
              </w:rPr>
            </w:pPr>
            <w:r w:rsidRPr="00F670F0">
              <w:rPr>
                <w:rFonts w:ascii="Times New Roman" w:hAnsi="Times New Roman" w:cs="Times New Roman"/>
                <w:lang w:val="ru-RU"/>
              </w:rPr>
              <w:t>от «</w:t>
            </w:r>
            <w:r w:rsidR="007060D8">
              <w:rPr>
                <w:rFonts w:ascii="Times New Roman" w:hAnsi="Times New Roman" w:cs="Times New Roman"/>
                <w:lang w:val="ru-RU"/>
              </w:rPr>
              <w:t>28</w:t>
            </w:r>
            <w:r w:rsidRPr="00F670F0">
              <w:rPr>
                <w:rFonts w:ascii="Times New Roman" w:hAnsi="Times New Roman" w:cs="Times New Roman"/>
                <w:lang w:val="ru-RU"/>
              </w:rPr>
              <w:t>» 08.2025г.</w:t>
            </w:r>
          </w:p>
          <w:p w:rsidR="00B42BAD" w:rsidRPr="00F670F0" w:rsidRDefault="00B42BAD" w:rsidP="00FE79A8">
            <w:pPr>
              <w:spacing w:after="120" w:line="240" w:lineRule="auto"/>
              <w:rPr>
                <w:rFonts w:ascii="Times New Roman" w:eastAsia="Times New Roman" w:hAnsi="Times New Roman" w:cs="Times New Roman"/>
                <w:color w:val="000000"/>
                <w:lang w:val="ru-RU"/>
              </w:rPr>
            </w:pPr>
          </w:p>
          <w:p w:rsidR="00B42BAD" w:rsidRPr="00F670F0" w:rsidRDefault="00B42BAD" w:rsidP="00FE79A8">
            <w:pPr>
              <w:spacing w:after="120" w:line="240" w:lineRule="auto"/>
              <w:jc w:val="both"/>
              <w:rPr>
                <w:rFonts w:ascii="Times New Roman" w:eastAsia="Times New Roman" w:hAnsi="Times New Roman" w:cs="Times New Roman"/>
                <w:color w:val="000000"/>
                <w:lang w:val="ru-RU"/>
              </w:rPr>
            </w:pPr>
          </w:p>
        </w:tc>
        <w:tc>
          <w:tcPr>
            <w:tcW w:w="3115" w:type="dxa"/>
          </w:tcPr>
          <w:p w:rsidR="00B42BAD" w:rsidRPr="00F670F0" w:rsidRDefault="00B42BAD" w:rsidP="00FE79A8">
            <w:pPr>
              <w:spacing w:after="120"/>
              <w:rPr>
                <w:rFonts w:ascii="Times New Roman" w:eastAsia="Times New Roman" w:hAnsi="Times New Roman" w:cs="Times New Roman"/>
                <w:color w:val="000000"/>
                <w:lang w:val="ru-RU"/>
              </w:rPr>
            </w:pPr>
            <w:r w:rsidRPr="00F670F0">
              <w:rPr>
                <w:rFonts w:ascii="Times New Roman" w:eastAsia="Times New Roman" w:hAnsi="Times New Roman" w:cs="Times New Roman"/>
                <w:color w:val="000000"/>
                <w:lang w:val="ru-RU"/>
              </w:rPr>
              <w:t>СОГЛАСОВАНО</w:t>
            </w:r>
          </w:p>
          <w:p w:rsidR="00B42BAD" w:rsidRPr="00F670F0" w:rsidRDefault="00B42BAD" w:rsidP="00FE79A8">
            <w:pPr>
              <w:spacing w:after="120"/>
              <w:rPr>
                <w:rFonts w:ascii="Times New Roman" w:eastAsia="Times New Roman" w:hAnsi="Times New Roman" w:cs="Times New Roman"/>
                <w:color w:val="000000"/>
                <w:lang w:val="ru-RU"/>
              </w:rPr>
            </w:pPr>
            <w:r w:rsidRPr="00F670F0">
              <w:rPr>
                <w:rFonts w:ascii="Times New Roman" w:hAnsi="Times New Roman" w:cs="Times New Roman"/>
                <w:lang w:val="ru-RU"/>
              </w:rPr>
              <w:t xml:space="preserve"> Заместитель директора по УВР</w:t>
            </w:r>
          </w:p>
          <w:p w:rsidR="00B42BAD" w:rsidRPr="00F670F0" w:rsidRDefault="00B42BAD" w:rsidP="00FE79A8">
            <w:pPr>
              <w:spacing w:after="120" w:line="240" w:lineRule="auto"/>
              <w:rPr>
                <w:rFonts w:ascii="Times New Roman" w:eastAsia="Times New Roman" w:hAnsi="Times New Roman" w:cs="Times New Roman"/>
                <w:color w:val="000000"/>
                <w:lang w:val="ru-RU"/>
              </w:rPr>
            </w:pPr>
            <w:r w:rsidRPr="00F670F0">
              <w:rPr>
                <w:rFonts w:ascii="Times New Roman" w:eastAsia="Times New Roman" w:hAnsi="Times New Roman" w:cs="Times New Roman"/>
                <w:color w:val="000000"/>
                <w:lang w:val="ru-RU"/>
              </w:rPr>
              <w:t>______Кириллова А.С.</w:t>
            </w:r>
          </w:p>
          <w:p w:rsidR="00B42BAD" w:rsidRPr="00F670F0" w:rsidRDefault="00B42BAD" w:rsidP="00FE79A8">
            <w:pPr>
              <w:spacing w:after="0" w:line="256" w:lineRule="auto"/>
              <w:rPr>
                <w:rFonts w:ascii="Times New Roman" w:hAnsi="Times New Roman" w:cs="Times New Roman"/>
              </w:rPr>
            </w:pPr>
            <w:r w:rsidRPr="00F670F0">
              <w:rPr>
                <w:rFonts w:ascii="Times New Roman" w:hAnsi="Times New Roman" w:cs="Times New Roman"/>
              </w:rPr>
              <w:t>«</w:t>
            </w:r>
            <w:r w:rsidR="007060D8">
              <w:rPr>
                <w:rFonts w:ascii="Times New Roman" w:hAnsi="Times New Roman" w:cs="Times New Roman"/>
                <w:lang w:val="ru-RU"/>
              </w:rPr>
              <w:t>28</w:t>
            </w:r>
            <w:r w:rsidRPr="00F670F0">
              <w:rPr>
                <w:rFonts w:ascii="Times New Roman" w:hAnsi="Times New Roman" w:cs="Times New Roman"/>
              </w:rPr>
              <w:t>» августа 2025г.</w:t>
            </w:r>
          </w:p>
          <w:p w:rsidR="00B42BAD" w:rsidRPr="00F670F0" w:rsidRDefault="00EF5EAB" w:rsidP="00FE79A8">
            <w:pPr>
              <w:spacing w:after="120" w:line="240" w:lineRule="auto"/>
              <w:jc w:val="both"/>
              <w:rPr>
                <w:rFonts w:ascii="Times New Roman" w:eastAsia="Times New Roman" w:hAnsi="Times New Roman" w:cs="Times New Roman"/>
                <w:color w:val="000000"/>
              </w:rPr>
            </w:pPr>
            <w:r>
              <w:rPr>
                <w:noProof/>
                <w:lang w:val="ru-RU" w:eastAsia="ru-RU"/>
              </w:rPr>
              <w:drawing>
                <wp:anchor distT="0" distB="0" distL="114300" distR="114300" simplePos="0" relativeHeight="251658240" behindDoc="1" locked="0" layoutInCell="1" allowOverlap="1" wp14:anchorId="01CF9BFF" wp14:editId="14A032D2">
                  <wp:simplePos x="0" y="0"/>
                  <wp:positionH relativeFrom="column">
                    <wp:posOffset>-1333500</wp:posOffset>
                  </wp:positionH>
                  <wp:positionV relativeFrom="paragraph">
                    <wp:posOffset>216535</wp:posOffset>
                  </wp:positionV>
                  <wp:extent cx="4650105" cy="1143000"/>
                  <wp:effectExtent l="0" t="0" r="0" b="0"/>
                  <wp:wrapNone/>
                  <wp:docPr id="48" name="Рисунок 48"/>
                  <wp:cNvGraphicFramePr/>
                  <a:graphic xmlns:a="http://schemas.openxmlformats.org/drawingml/2006/main">
                    <a:graphicData uri="http://schemas.openxmlformats.org/drawingml/2006/picture">
                      <pic:pic xmlns:pic="http://schemas.openxmlformats.org/drawingml/2006/picture">
                        <pic:nvPicPr>
                          <pic:cNvPr id="48" name="Рисунок 48"/>
                          <pic:cNvPicPr/>
                        </pic:nvPicPr>
                        <pic:blipFill>
                          <a:blip r:embed="rId6" cstate="print">
                            <a:extLst>
                              <a:ext uri="{28A0092B-C50C-407E-A947-70E740481C1C}">
                                <a14:useLocalDpi xmlns:a14="http://schemas.microsoft.com/office/drawing/2010/main" val="0"/>
                              </a:ext>
                            </a:extLst>
                          </a:blip>
                          <a:stretch>
                            <a:fillRect/>
                          </a:stretch>
                        </pic:blipFill>
                        <pic:spPr>
                          <a:xfrm>
                            <a:off x="0" y="0"/>
                            <a:ext cx="4650105" cy="1143000"/>
                          </a:xfrm>
                          <a:prstGeom prst="rect">
                            <a:avLst/>
                          </a:prstGeom>
                        </pic:spPr>
                      </pic:pic>
                    </a:graphicData>
                  </a:graphic>
                  <wp14:sizeRelH relativeFrom="page">
                    <wp14:pctWidth>0</wp14:pctWidth>
                  </wp14:sizeRelH>
                  <wp14:sizeRelV relativeFrom="page">
                    <wp14:pctHeight>0</wp14:pctHeight>
                  </wp14:sizeRelV>
                </wp:anchor>
              </w:drawing>
            </w:r>
          </w:p>
        </w:tc>
        <w:tc>
          <w:tcPr>
            <w:tcW w:w="3115" w:type="dxa"/>
          </w:tcPr>
          <w:p w:rsidR="00B42BAD" w:rsidRPr="00F670F0" w:rsidRDefault="00B42BAD" w:rsidP="00FE79A8">
            <w:pPr>
              <w:spacing w:after="0" w:line="256" w:lineRule="auto"/>
              <w:rPr>
                <w:rFonts w:ascii="Times New Roman" w:hAnsi="Times New Roman" w:cs="Times New Roman"/>
                <w:lang w:val="ru-RU"/>
              </w:rPr>
            </w:pPr>
            <w:r w:rsidRPr="00F670F0">
              <w:rPr>
                <w:rFonts w:ascii="Times New Roman" w:eastAsia="Times New Roman" w:hAnsi="Times New Roman" w:cs="Times New Roman"/>
                <w:color w:val="000000"/>
                <w:lang w:val="ru-RU"/>
              </w:rPr>
              <w:t>УТВЕРЖДЕНО</w:t>
            </w:r>
            <w:r w:rsidRPr="00F670F0">
              <w:rPr>
                <w:rFonts w:ascii="Times New Roman" w:hAnsi="Times New Roman" w:cs="Times New Roman"/>
                <w:lang w:val="ru-RU"/>
              </w:rPr>
              <w:t xml:space="preserve">  </w:t>
            </w:r>
          </w:p>
          <w:p w:rsidR="00B42BAD" w:rsidRPr="00F670F0" w:rsidRDefault="00B42BAD" w:rsidP="00FE79A8">
            <w:pPr>
              <w:spacing w:after="0" w:line="256" w:lineRule="auto"/>
              <w:rPr>
                <w:rFonts w:ascii="Times New Roman" w:hAnsi="Times New Roman" w:cs="Times New Roman"/>
                <w:lang w:val="ru-RU"/>
              </w:rPr>
            </w:pPr>
            <w:r w:rsidRPr="00F670F0">
              <w:rPr>
                <w:rFonts w:ascii="Times New Roman" w:hAnsi="Times New Roman" w:cs="Times New Roman"/>
                <w:lang w:val="ru-RU"/>
              </w:rPr>
              <w:t xml:space="preserve">    Директор МБОУ СОШ №11</w:t>
            </w:r>
          </w:p>
          <w:p w:rsidR="00B42BAD" w:rsidRPr="00F670F0" w:rsidRDefault="00B42BAD" w:rsidP="00FE79A8">
            <w:pPr>
              <w:spacing w:after="120" w:line="240" w:lineRule="auto"/>
              <w:rPr>
                <w:rFonts w:ascii="Times New Roman" w:hAnsi="Times New Roman" w:cs="Times New Roman"/>
                <w:lang w:val="ru-RU"/>
              </w:rPr>
            </w:pPr>
          </w:p>
          <w:p w:rsidR="00B42BAD" w:rsidRPr="00F670F0" w:rsidRDefault="00B42BAD" w:rsidP="00FE79A8">
            <w:pPr>
              <w:spacing w:after="120" w:line="240" w:lineRule="auto"/>
              <w:rPr>
                <w:rFonts w:ascii="Times New Roman" w:eastAsia="Times New Roman" w:hAnsi="Times New Roman" w:cs="Times New Roman"/>
                <w:color w:val="000000"/>
                <w:lang w:val="ru-RU"/>
              </w:rPr>
            </w:pPr>
            <w:r w:rsidRPr="00F670F0">
              <w:rPr>
                <w:rFonts w:ascii="Times New Roman" w:hAnsi="Times New Roman" w:cs="Times New Roman"/>
                <w:lang w:val="ru-RU"/>
              </w:rPr>
              <w:t>______ Пирогова И.В</w:t>
            </w:r>
          </w:p>
          <w:p w:rsidR="00B42BAD" w:rsidRPr="00FE79A8" w:rsidRDefault="00B42BAD" w:rsidP="00FE79A8">
            <w:pPr>
              <w:spacing w:after="0" w:line="256" w:lineRule="auto"/>
              <w:ind w:firstLine="708"/>
              <w:jc w:val="center"/>
              <w:rPr>
                <w:rFonts w:ascii="Times New Roman" w:hAnsi="Times New Roman" w:cs="Times New Roman"/>
                <w:lang w:val="ru-RU"/>
              </w:rPr>
            </w:pPr>
            <w:r w:rsidRPr="00FE79A8">
              <w:rPr>
                <w:rFonts w:ascii="Times New Roman" w:hAnsi="Times New Roman" w:cs="Times New Roman"/>
                <w:lang w:val="ru-RU"/>
              </w:rPr>
              <w:t xml:space="preserve">Приказ № </w:t>
            </w:r>
            <w:r w:rsidR="007060D8">
              <w:rPr>
                <w:rFonts w:ascii="Times New Roman" w:hAnsi="Times New Roman" w:cs="Times New Roman"/>
                <w:lang w:val="ru-RU"/>
              </w:rPr>
              <w:t>239</w:t>
            </w:r>
          </w:p>
          <w:p w:rsidR="00B42BAD" w:rsidRPr="00F670F0" w:rsidRDefault="00B42BAD" w:rsidP="00FE79A8">
            <w:pPr>
              <w:spacing w:after="0" w:line="256" w:lineRule="auto"/>
              <w:ind w:firstLine="708"/>
              <w:jc w:val="center"/>
              <w:rPr>
                <w:rFonts w:ascii="Times New Roman" w:hAnsi="Times New Roman" w:cs="Times New Roman"/>
              </w:rPr>
            </w:pPr>
            <w:r w:rsidRPr="00F670F0">
              <w:rPr>
                <w:rFonts w:ascii="Times New Roman" w:hAnsi="Times New Roman" w:cs="Times New Roman"/>
              </w:rPr>
              <w:t>от «</w:t>
            </w:r>
            <w:r w:rsidR="007060D8">
              <w:rPr>
                <w:rFonts w:ascii="Times New Roman" w:hAnsi="Times New Roman" w:cs="Times New Roman"/>
                <w:lang w:val="ru-RU"/>
              </w:rPr>
              <w:t>29</w:t>
            </w:r>
            <w:r w:rsidRPr="00F670F0">
              <w:rPr>
                <w:rFonts w:ascii="Times New Roman" w:hAnsi="Times New Roman" w:cs="Times New Roman"/>
              </w:rPr>
              <w:t>» августа 2025г.</w:t>
            </w:r>
          </w:p>
          <w:p w:rsidR="00B42BAD" w:rsidRPr="00F670F0" w:rsidRDefault="00B42BAD" w:rsidP="00FE79A8">
            <w:pPr>
              <w:spacing w:after="0" w:line="240" w:lineRule="auto"/>
              <w:jc w:val="right"/>
              <w:rPr>
                <w:rFonts w:ascii="Times New Roman" w:eastAsia="Times New Roman" w:hAnsi="Times New Roman" w:cs="Times New Roman"/>
                <w:color w:val="000000"/>
              </w:rPr>
            </w:pPr>
          </w:p>
          <w:p w:rsidR="00B42BAD" w:rsidRPr="00F670F0" w:rsidRDefault="00B42BAD" w:rsidP="00FE79A8">
            <w:pPr>
              <w:spacing w:after="0" w:line="240" w:lineRule="auto"/>
              <w:rPr>
                <w:rFonts w:ascii="Times New Roman" w:eastAsia="Times New Roman" w:hAnsi="Times New Roman" w:cs="Times New Roman"/>
                <w:color w:val="000000"/>
              </w:rPr>
            </w:pPr>
          </w:p>
          <w:p w:rsidR="00B42BAD" w:rsidRPr="00F670F0" w:rsidRDefault="00B42BAD" w:rsidP="00FE79A8">
            <w:pPr>
              <w:spacing w:after="120" w:line="240" w:lineRule="auto"/>
              <w:jc w:val="both"/>
              <w:rPr>
                <w:rFonts w:ascii="Times New Roman" w:eastAsia="Times New Roman" w:hAnsi="Times New Roman" w:cs="Times New Roman"/>
                <w:color w:val="000000"/>
              </w:rPr>
            </w:pPr>
          </w:p>
        </w:tc>
      </w:tr>
    </w:tbl>
    <w:p w:rsidR="00B42BAD" w:rsidRPr="00E12BB5" w:rsidRDefault="00B42BAD" w:rsidP="00B42BAD">
      <w:pPr>
        <w:spacing w:after="0"/>
        <w:ind w:left="120"/>
        <w:rPr>
          <w:rFonts w:ascii="Calibri" w:eastAsia="Calibri" w:hAnsi="Calibri" w:cs="Times New Roman"/>
          <w:sz w:val="20"/>
          <w:szCs w:val="20"/>
        </w:rPr>
      </w:pPr>
    </w:p>
    <w:p w:rsidR="00B42BAD" w:rsidRPr="007F5FEF" w:rsidRDefault="00B42BAD" w:rsidP="00B42BAD">
      <w:pPr>
        <w:spacing w:after="0"/>
        <w:ind w:left="120"/>
        <w:rPr>
          <w:rFonts w:ascii="Calibri" w:eastAsia="Calibri" w:hAnsi="Calibri" w:cs="Times New Roman"/>
        </w:rPr>
      </w:pPr>
    </w:p>
    <w:p w:rsidR="00B42BAD" w:rsidRPr="00F670F0" w:rsidRDefault="00B42BAD" w:rsidP="004D728D">
      <w:pPr>
        <w:spacing w:after="0"/>
        <w:ind w:left="120"/>
        <w:rPr>
          <w:rFonts w:ascii="Times New Roman" w:eastAsia="Times New Roman" w:hAnsi="Times New Roman" w:cs="Times New Roman"/>
          <w:b/>
          <w:bCs/>
          <w:sz w:val="28"/>
          <w:szCs w:val="28"/>
          <w:lang w:val="ru-RU" w:eastAsia="ru-RU"/>
        </w:rPr>
      </w:pPr>
      <w:r w:rsidRPr="00EF5EAB">
        <w:rPr>
          <w:rFonts w:ascii="Times New Roman" w:eastAsia="Calibri" w:hAnsi="Times New Roman" w:cs="Times New Roman"/>
          <w:color w:val="000000"/>
          <w:sz w:val="28"/>
          <w:lang w:val="ru-RU"/>
        </w:rPr>
        <w:t>‌</w:t>
      </w:r>
    </w:p>
    <w:p w:rsidR="00B42BAD" w:rsidRPr="00B42BAD" w:rsidRDefault="00B42BAD" w:rsidP="00B42BAD">
      <w:pPr>
        <w:spacing w:after="0" w:line="240" w:lineRule="auto"/>
        <w:jc w:val="center"/>
        <w:rPr>
          <w:rFonts w:ascii="Times New Roman" w:eastAsia="Times New Roman" w:hAnsi="Times New Roman" w:cs="Times New Roman"/>
          <w:b/>
          <w:sz w:val="28"/>
          <w:szCs w:val="20"/>
          <w:lang w:val="ru-RU" w:eastAsia="ru-RU"/>
        </w:rPr>
      </w:pPr>
    </w:p>
    <w:p w:rsidR="00B42BAD" w:rsidRPr="00B42BAD" w:rsidRDefault="00B42BAD" w:rsidP="00B42BAD">
      <w:pPr>
        <w:spacing w:after="0" w:line="240" w:lineRule="auto"/>
        <w:jc w:val="center"/>
        <w:rPr>
          <w:rFonts w:ascii="Times New Roman" w:eastAsia="Times New Roman" w:hAnsi="Times New Roman" w:cs="Times New Roman"/>
          <w:b/>
          <w:sz w:val="40"/>
          <w:szCs w:val="40"/>
          <w:lang w:val="ru-RU" w:eastAsia="ru-RU"/>
        </w:rPr>
      </w:pPr>
      <w:r w:rsidRPr="00B42BAD">
        <w:rPr>
          <w:rFonts w:ascii="Times New Roman" w:eastAsia="Times New Roman" w:hAnsi="Times New Roman" w:cs="Times New Roman"/>
          <w:b/>
          <w:sz w:val="40"/>
          <w:szCs w:val="40"/>
          <w:lang w:val="ru-RU" w:eastAsia="ru-RU"/>
        </w:rPr>
        <w:t>Рабочая программа учебного предмета</w:t>
      </w:r>
    </w:p>
    <w:p w:rsidR="00B42BAD" w:rsidRPr="00B42BAD" w:rsidRDefault="00B42BAD" w:rsidP="00B42BAD">
      <w:pPr>
        <w:spacing w:after="0" w:line="240" w:lineRule="auto"/>
        <w:jc w:val="center"/>
        <w:rPr>
          <w:rFonts w:ascii="Times New Roman" w:eastAsia="Times New Roman" w:hAnsi="Times New Roman" w:cs="Times New Roman"/>
          <w:b/>
          <w:sz w:val="40"/>
          <w:szCs w:val="40"/>
          <w:lang w:val="ru-RU" w:eastAsia="ru-RU"/>
        </w:rPr>
      </w:pPr>
      <w:r w:rsidRPr="00B42BAD">
        <w:rPr>
          <w:rFonts w:ascii="Times New Roman" w:eastAsia="Times New Roman" w:hAnsi="Times New Roman" w:cs="Times New Roman"/>
          <w:b/>
          <w:sz w:val="40"/>
          <w:szCs w:val="40"/>
          <w:lang w:val="ru-RU" w:eastAsia="ru-RU"/>
        </w:rPr>
        <w:t>«</w:t>
      </w:r>
      <w:r>
        <w:rPr>
          <w:rFonts w:ascii="Times New Roman" w:eastAsia="Times New Roman" w:hAnsi="Times New Roman" w:cs="Times New Roman"/>
          <w:b/>
          <w:sz w:val="40"/>
          <w:szCs w:val="40"/>
          <w:lang w:val="ru-RU" w:eastAsia="ru-RU"/>
        </w:rPr>
        <w:t>География</w:t>
      </w:r>
      <w:r w:rsidRPr="00B42BAD">
        <w:rPr>
          <w:rFonts w:ascii="Times New Roman" w:eastAsia="Times New Roman" w:hAnsi="Times New Roman" w:cs="Times New Roman"/>
          <w:b/>
          <w:sz w:val="40"/>
          <w:szCs w:val="40"/>
          <w:lang w:val="ru-RU" w:eastAsia="ru-RU"/>
        </w:rPr>
        <w:t>»</w:t>
      </w:r>
      <w:bookmarkStart w:id="1" w:name="_GoBack"/>
      <w:bookmarkEnd w:id="1"/>
    </w:p>
    <w:p w:rsidR="00B42BAD" w:rsidRPr="00B42BAD" w:rsidRDefault="00B42BAD" w:rsidP="00B42BAD">
      <w:pPr>
        <w:spacing w:after="0" w:line="240" w:lineRule="auto"/>
        <w:jc w:val="center"/>
        <w:rPr>
          <w:rFonts w:ascii="Times New Roman" w:eastAsia="Times New Roman" w:hAnsi="Times New Roman" w:cs="Times New Roman"/>
          <w:b/>
          <w:sz w:val="40"/>
          <w:szCs w:val="40"/>
          <w:lang w:val="ru-RU" w:eastAsia="ru-RU"/>
        </w:rPr>
      </w:pPr>
      <w:r w:rsidRPr="00B42BAD">
        <w:rPr>
          <w:rFonts w:ascii="Times New Roman" w:eastAsia="Times New Roman" w:hAnsi="Times New Roman" w:cs="Times New Roman"/>
          <w:b/>
          <w:sz w:val="40"/>
          <w:szCs w:val="40"/>
          <w:lang w:val="ru-RU" w:eastAsia="ru-RU"/>
        </w:rPr>
        <w:t>Базовый уровень</w:t>
      </w:r>
    </w:p>
    <w:p w:rsidR="00F670F0" w:rsidRDefault="00F670F0" w:rsidP="00B42BAD">
      <w:pPr>
        <w:spacing w:after="0" w:line="240" w:lineRule="auto"/>
        <w:jc w:val="center"/>
        <w:rPr>
          <w:rFonts w:ascii="Times New Roman" w:eastAsia="Times New Roman" w:hAnsi="Times New Roman" w:cs="Times New Roman"/>
          <w:sz w:val="28"/>
          <w:szCs w:val="20"/>
          <w:lang w:val="ru-RU" w:eastAsia="ru-RU"/>
        </w:rPr>
      </w:pPr>
    </w:p>
    <w:p w:rsidR="00B42BAD" w:rsidRPr="00B42BAD" w:rsidRDefault="00B42BAD" w:rsidP="00B42BAD">
      <w:pPr>
        <w:spacing w:after="0" w:line="240" w:lineRule="auto"/>
        <w:jc w:val="center"/>
        <w:rPr>
          <w:rFonts w:ascii="Times New Roman" w:eastAsia="Times New Roman" w:hAnsi="Times New Roman" w:cs="Times New Roman"/>
          <w:b/>
          <w:lang w:val="ru-RU" w:eastAsia="ru-RU"/>
        </w:rPr>
      </w:pPr>
      <w:r>
        <w:rPr>
          <w:rFonts w:ascii="Times New Roman" w:eastAsia="Times New Roman" w:hAnsi="Times New Roman" w:cs="Times New Roman"/>
          <w:sz w:val="28"/>
          <w:szCs w:val="20"/>
          <w:lang w:val="ru-RU" w:eastAsia="ru-RU"/>
        </w:rPr>
        <w:t>5</w:t>
      </w:r>
      <w:r w:rsidRPr="00B42BAD">
        <w:rPr>
          <w:rFonts w:ascii="Times New Roman" w:eastAsia="Times New Roman" w:hAnsi="Times New Roman" w:cs="Times New Roman"/>
          <w:sz w:val="28"/>
          <w:szCs w:val="20"/>
          <w:lang w:val="ru-RU" w:eastAsia="ru-RU"/>
        </w:rPr>
        <w:t>-9 классы</w:t>
      </w:r>
    </w:p>
    <w:p w:rsidR="00B42BAD" w:rsidRPr="00B42BAD" w:rsidRDefault="00B42BAD" w:rsidP="00B42BAD">
      <w:pPr>
        <w:spacing w:after="0" w:line="240" w:lineRule="auto"/>
        <w:jc w:val="center"/>
        <w:rPr>
          <w:rFonts w:ascii="Times New Roman" w:eastAsia="Times New Roman" w:hAnsi="Times New Roman" w:cs="Times New Roman"/>
          <w:sz w:val="28"/>
          <w:szCs w:val="20"/>
          <w:lang w:val="ru-RU" w:eastAsia="ru-RU"/>
        </w:rPr>
      </w:pPr>
    </w:p>
    <w:p w:rsidR="00B42BAD" w:rsidRPr="00B42BAD" w:rsidRDefault="00B42BAD" w:rsidP="00B42BAD">
      <w:pPr>
        <w:spacing w:after="0" w:line="408" w:lineRule="auto"/>
        <w:ind w:left="120"/>
        <w:rPr>
          <w:rFonts w:ascii="Calibri" w:eastAsia="Calibri" w:hAnsi="Calibri" w:cs="Times New Roman"/>
          <w:lang w:val="ru-RU"/>
        </w:rPr>
      </w:pPr>
    </w:p>
    <w:p w:rsidR="00B42BAD" w:rsidRPr="00B42BAD" w:rsidRDefault="00B42BAD" w:rsidP="00B42BAD">
      <w:pPr>
        <w:spacing w:after="0"/>
        <w:ind w:left="120"/>
        <w:jc w:val="center"/>
        <w:rPr>
          <w:rFonts w:ascii="Calibri" w:eastAsia="Calibri" w:hAnsi="Calibri" w:cs="Times New Roman"/>
          <w:lang w:val="ru-RU"/>
        </w:rPr>
      </w:pPr>
    </w:p>
    <w:p w:rsidR="00B42BAD" w:rsidRPr="007060D8" w:rsidRDefault="00B42BAD" w:rsidP="00B42BAD">
      <w:pPr>
        <w:spacing w:after="0"/>
        <w:ind w:left="120"/>
        <w:jc w:val="center"/>
        <w:rPr>
          <w:rFonts w:ascii="Calibri" w:eastAsia="Calibri" w:hAnsi="Calibri" w:cs="Times New Roman"/>
          <w:lang w:val="ru-RU"/>
        </w:rPr>
      </w:pPr>
    </w:p>
    <w:p w:rsidR="00B42BAD" w:rsidRPr="007060D8" w:rsidRDefault="00B42BAD" w:rsidP="00B42BAD">
      <w:pPr>
        <w:spacing w:after="0"/>
        <w:ind w:left="120"/>
        <w:jc w:val="center"/>
        <w:rPr>
          <w:rFonts w:ascii="Calibri" w:eastAsia="Calibri" w:hAnsi="Calibri" w:cs="Times New Roman"/>
          <w:lang w:val="ru-RU"/>
        </w:rPr>
      </w:pPr>
    </w:p>
    <w:p w:rsidR="00B42BAD" w:rsidRPr="007060D8" w:rsidRDefault="00B42BAD" w:rsidP="00B42BAD">
      <w:pPr>
        <w:spacing w:after="0" w:line="240" w:lineRule="auto"/>
        <w:rPr>
          <w:rFonts w:ascii="Times New Roman" w:hAnsi="Times New Roman" w:cs="Times New Roman"/>
          <w:lang w:val="ru-RU"/>
        </w:rPr>
      </w:pPr>
      <w:r w:rsidRPr="007060D8">
        <w:rPr>
          <w:rFonts w:ascii="Times New Roman" w:hAnsi="Times New Roman" w:cs="Times New Roman"/>
          <w:lang w:val="ru-RU"/>
        </w:rPr>
        <w:t>Приложение</w:t>
      </w:r>
      <w:r w:rsidR="007060D8" w:rsidRPr="007060D8">
        <w:rPr>
          <w:rFonts w:ascii="Times New Roman" w:hAnsi="Times New Roman" w:cs="Times New Roman"/>
          <w:lang w:val="ru-RU"/>
        </w:rPr>
        <w:t xml:space="preserve"> </w:t>
      </w:r>
      <w:r w:rsidRPr="007060D8">
        <w:rPr>
          <w:rFonts w:ascii="Times New Roman" w:hAnsi="Times New Roman" w:cs="Times New Roman"/>
          <w:lang w:val="ru-RU"/>
        </w:rPr>
        <w:t xml:space="preserve">к ООП ООО </w:t>
      </w:r>
    </w:p>
    <w:p w:rsidR="00B42BAD" w:rsidRPr="007060D8" w:rsidRDefault="00B42BAD" w:rsidP="00B42BAD">
      <w:pPr>
        <w:spacing w:after="0" w:line="240" w:lineRule="auto"/>
        <w:rPr>
          <w:rFonts w:ascii="Times New Roman" w:hAnsi="Times New Roman" w:cs="Times New Roman"/>
          <w:lang w:val="ru-RU"/>
        </w:rPr>
      </w:pPr>
      <w:r w:rsidRPr="007060D8">
        <w:rPr>
          <w:rFonts w:ascii="Times New Roman" w:hAnsi="Times New Roman" w:cs="Times New Roman"/>
          <w:lang w:val="ru-RU"/>
        </w:rPr>
        <w:t xml:space="preserve">утвержденной приказом от </w:t>
      </w:r>
      <w:r w:rsidR="007060D8" w:rsidRPr="007060D8">
        <w:rPr>
          <w:rFonts w:ascii="Times New Roman" w:hAnsi="Times New Roman" w:cs="Times New Roman"/>
          <w:lang w:val="ru-RU"/>
        </w:rPr>
        <w:t>29</w:t>
      </w:r>
      <w:r w:rsidRPr="007060D8">
        <w:rPr>
          <w:rFonts w:ascii="Times New Roman" w:hAnsi="Times New Roman" w:cs="Times New Roman"/>
          <w:lang w:val="ru-RU"/>
        </w:rPr>
        <w:t>.08.202</w:t>
      </w:r>
      <w:r w:rsidR="007060D8" w:rsidRPr="007060D8">
        <w:rPr>
          <w:rFonts w:ascii="Times New Roman" w:hAnsi="Times New Roman" w:cs="Times New Roman"/>
          <w:lang w:val="ru-RU"/>
        </w:rPr>
        <w:t>5</w:t>
      </w:r>
      <w:r w:rsidRPr="007060D8">
        <w:rPr>
          <w:rFonts w:ascii="Times New Roman" w:hAnsi="Times New Roman" w:cs="Times New Roman"/>
          <w:lang w:val="ru-RU"/>
        </w:rPr>
        <w:t xml:space="preserve"> №</w:t>
      </w:r>
      <w:r w:rsidR="007060D8" w:rsidRPr="007060D8">
        <w:rPr>
          <w:rFonts w:ascii="Times New Roman" w:hAnsi="Times New Roman" w:cs="Times New Roman"/>
          <w:lang w:val="ru-RU"/>
        </w:rPr>
        <w:t>238</w:t>
      </w:r>
    </w:p>
    <w:p w:rsidR="00B42BAD" w:rsidRPr="004D728D" w:rsidRDefault="00B42BAD" w:rsidP="00B42BAD">
      <w:pPr>
        <w:spacing w:after="0" w:line="240" w:lineRule="auto"/>
        <w:rPr>
          <w:rFonts w:ascii="Times New Roman" w:hAnsi="Times New Roman" w:cs="Times New Roman"/>
          <w:sz w:val="20"/>
          <w:szCs w:val="20"/>
          <w:lang w:val="ru-RU"/>
        </w:rPr>
      </w:pPr>
    </w:p>
    <w:p w:rsidR="00B42BAD" w:rsidRPr="004D728D" w:rsidRDefault="00B42BAD" w:rsidP="00B42BAD">
      <w:pPr>
        <w:spacing w:after="0" w:line="240" w:lineRule="auto"/>
        <w:rPr>
          <w:rFonts w:ascii="Times New Roman" w:hAnsi="Times New Roman" w:cs="Times New Roman"/>
          <w:sz w:val="20"/>
          <w:szCs w:val="20"/>
          <w:lang w:val="ru-RU"/>
        </w:rPr>
      </w:pPr>
    </w:p>
    <w:p w:rsidR="00B42BAD" w:rsidRPr="004D728D" w:rsidRDefault="00B42BAD" w:rsidP="00B42BAD">
      <w:pPr>
        <w:spacing w:after="0"/>
        <w:ind w:left="120"/>
        <w:jc w:val="center"/>
        <w:rPr>
          <w:rFonts w:ascii="Calibri" w:eastAsia="Calibri" w:hAnsi="Calibri" w:cs="Times New Roman"/>
          <w:lang w:val="ru-RU"/>
        </w:rPr>
      </w:pPr>
    </w:p>
    <w:p w:rsidR="00B42BAD" w:rsidRPr="004D728D" w:rsidRDefault="00B42BAD" w:rsidP="00B42BAD">
      <w:pPr>
        <w:spacing w:after="0"/>
        <w:ind w:left="120"/>
        <w:jc w:val="center"/>
        <w:rPr>
          <w:rFonts w:ascii="Calibri" w:eastAsia="Calibri" w:hAnsi="Calibri" w:cs="Times New Roman"/>
          <w:lang w:val="ru-RU"/>
        </w:rPr>
      </w:pPr>
    </w:p>
    <w:p w:rsidR="00B42BAD" w:rsidRDefault="00B42BAD" w:rsidP="00F670F0">
      <w:pPr>
        <w:rPr>
          <w:rFonts w:ascii="Times New Roman" w:eastAsia="Calibri" w:hAnsi="Times New Roman" w:cs="Times New Roman"/>
          <w:b/>
          <w:color w:val="000000"/>
          <w:sz w:val="28"/>
          <w:lang w:val="ru-RU"/>
        </w:rPr>
      </w:pPr>
    </w:p>
    <w:p w:rsidR="007060D8" w:rsidRDefault="007060D8" w:rsidP="00F670F0">
      <w:pPr>
        <w:rPr>
          <w:rFonts w:ascii="Times New Roman" w:eastAsia="Calibri" w:hAnsi="Times New Roman" w:cs="Times New Roman"/>
          <w:b/>
          <w:color w:val="000000"/>
          <w:sz w:val="28"/>
          <w:lang w:val="ru-RU"/>
        </w:rPr>
      </w:pPr>
    </w:p>
    <w:p w:rsidR="007060D8" w:rsidRDefault="007060D8" w:rsidP="00F670F0">
      <w:pPr>
        <w:rPr>
          <w:rFonts w:ascii="Times New Roman" w:eastAsia="Calibri" w:hAnsi="Times New Roman" w:cs="Times New Roman"/>
          <w:b/>
          <w:color w:val="000000"/>
          <w:sz w:val="28"/>
          <w:lang w:val="ru-RU"/>
        </w:rPr>
      </w:pPr>
    </w:p>
    <w:p w:rsidR="00B42BAD" w:rsidRPr="00FE79A8" w:rsidRDefault="00B42BAD" w:rsidP="00B42BAD">
      <w:pPr>
        <w:jc w:val="center"/>
        <w:rPr>
          <w:rFonts w:ascii="Times New Roman" w:eastAsia="Calibri" w:hAnsi="Times New Roman" w:cs="Times New Roman"/>
          <w:b/>
          <w:color w:val="000000"/>
          <w:sz w:val="28"/>
          <w:lang w:val="ru-RU"/>
        </w:rPr>
      </w:pPr>
      <w:r w:rsidRPr="00FE79A8">
        <w:rPr>
          <w:rFonts w:ascii="Times New Roman" w:eastAsia="Calibri" w:hAnsi="Times New Roman" w:cs="Times New Roman"/>
          <w:b/>
          <w:color w:val="000000"/>
          <w:sz w:val="28"/>
          <w:lang w:val="ru-RU"/>
        </w:rPr>
        <w:t>2025‌</w:t>
      </w:r>
    </w:p>
    <w:p w:rsidR="000F69AB" w:rsidRPr="00592E34" w:rsidRDefault="000F69AB">
      <w:pPr>
        <w:rPr>
          <w:lang w:val="ru-RU"/>
        </w:rPr>
        <w:sectPr w:rsidR="000F69AB" w:rsidRPr="00592E34">
          <w:pgSz w:w="11906" w:h="16383"/>
          <w:pgMar w:top="1134" w:right="850" w:bottom="1134" w:left="1701" w:header="720" w:footer="720" w:gutter="0"/>
          <w:cols w:space="720"/>
        </w:sectPr>
      </w:pPr>
      <w:bookmarkStart w:id="2" w:name="block-2185561"/>
      <w:bookmarkEnd w:id="0"/>
    </w:p>
    <w:p w:rsidR="00FE79A8" w:rsidRPr="004D728D" w:rsidRDefault="004D728D" w:rsidP="00FE79A8">
      <w:pPr>
        <w:spacing w:after="0" w:line="240" w:lineRule="auto"/>
        <w:ind w:firstLine="544"/>
        <w:jc w:val="both"/>
        <w:rPr>
          <w:rFonts w:ascii="Times New Roman" w:eastAsia="Calibri" w:hAnsi="Times New Roman" w:cs="Times New Roman"/>
          <w:b/>
          <w:sz w:val="24"/>
          <w:szCs w:val="24"/>
          <w:lang w:val="ru-RU"/>
        </w:rPr>
      </w:pPr>
      <w:bookmarkStart w:id="3" w:name="block-2185559"/>
      <w:bookmarkEnd w:id="2"/>
      <w:r w:rsidRPr="004D728D">
        <w:rPr>
          <w:rFonts w:ascii="Times New Roman" w:eastAsia="Calibri" w:hAnsi="Times New Roman" w:cs="Times New Roman"/>
          <w:b/>
          <w:sz w:val="24"/>
          <w:szCs w:val="24"/>
          <w:lang w:val="ru-RU"/>
        </w:rPr>
        <w:lastRenderedPageBreak/>
        <w:t xml:space="preserve">Связь с программой воспитания </w:t>
      </w:r>
    </w:p>
    <w:p w:rsidR="00FE79A8" w:rsidRDefault="00FE79A8" w:rsidP="00FE79A8">
      <w:pPr>
        <w:spacing w:after="0" w:line="240" w:lineRule="auto"/>
        <w:ind w:firstLine="544"/>
        <w:jc w:val="both"/>
        <w:rPr>
          <w:rFonts w:ascii="Times New Roman" w:eastAsia="Times New Roman" w:hAnsi="Times New Roman" w:cs="Times New Roman"/>
          <w:b/>
          <w:i/>
          <w:color w:val="222222"/>
          <w:sz w:val="24"/>
          <w:szCs w:val="24"/>
          <w:lang w:val="ru-RU" w:eastAsia="ru-RU"/>
        </w:rPr>
      </w:pPr>
    </w:p>
    <w:p w:rsidR="00FE79A8" w:rsidRPr="00A87FBA" w:rsidRDefault="00FE79A8" w:rsidP="00FE79A8">
      <w:pPr>
        <w:spacing w:after="0" w:line="240" w:lineRule="auto"/>
        <w:ind w:firstLine="709"/>
        <w:jc w:val="both"/>
        <w:rPr>
          <w:rFonts w:ascii="Times New Roman" w:eastAsia="Calibri" w:hAnsi="Times New Roman" w:cs="Times New Roman"/>
          <w:sz w:val="24"/>
          <w:szCs w:val="24"/>
          <w:lang w:val="ru-RU"/>
        </w:rPr>
      </w:pPr>
      <w:r w:rsidRPr="00A87FBA">
        <w:rPr>
          <w:rFonts w:ascii="Times New Roman" w:eastAsia="Calibri" w:hAnsi="Times New Roman" w:cs="Times New Roman"/>
          <w:sz w:val="24"/>
          <w:szCs w:val="24"/>
          <w:lang w:val="ru-RU"/>
        </w:rPr>
        <w:t>Реализация воспитате</w:t>
      </w:r>
      <w:r>
        <w:rPr>
          <w:rFonts w:ascii="Times New Roman" w:eastAsia="Calibri" w:hAnsi="Times New Roman" w:cs="Times New Roman"/>
          <w:sz w:val="24"/>
          <w:szCs w:val="24"/>
          <w:lang w:val="ru-RU"/>
        </w:rPr>
        <w:t xml:space="preserve">льного потенциала уроков </w:t>
      </w:r>
      <w:r w:rsidRPr="00FE79A8">
        <w:rPr>
          <w:rFonts w:ascii="Times New Roman" w:eastAsia="Calibri" w:hAnsi="Times New Roman" w:cs="Times New Roman"/>
          <w:b/>
          <w:i/>
          <w:sz w:val="24"/>
          <w:szCs w:val="24"/>
          <w:lang w:val="ru-RU"/>
        </w:rPr>
        <w:t>географии</w:t>
      </w:r>
      <w:r w:rsidRPr="00A87FBA">
        <w:rPr>
          <w:rFonts w:ascii="Times New Roman" w:eastAsia="Calibri" w:hAnsi="Times New Roman" w:cs="Times New Roman"/>
          <w:sz w:val="24"/>
          <w:szCs w:val="24"/>
          <w:lang w:val="ru-RU"/>
        </w:rPr>
        <w:t xml:space="preserve"> (урочной деятельности, аудиторных занятий в рамках максимально допустимой учебной нагрузки) предусматривает:</w:t>
      </w:r>
    </w:p>
    <w:p w:rsidR="00FE79A8" w:rsidRPr="00A87FBA" w:rsidRDefault="00FE79A8" w:rsidP="00FE79A8">
      <w:pPr>
        <w:spacing w:after="0" w:line="240" w:lineRule="auto"/>
        <w:ind w:firstLine="709"/>
        <w:jc w:val="both"/>
        <w:rPr>
          <w:rFonts w:ascii="Times New Roman" w:eastAsia="Calibri" w:hAnsi="Times New Roman" w:cs="Times New Roman"/>
          <w:sz w:val="24"/>
          <w:szCs w:val="24"/>
          <w:lang w:val="ru-RU"/>
        </w:rPr>
      </w:pPr>
      <w:r w:rsidRPr="00A87FBA">
        <w:rPr>
          <w:rFonts w:ascii="Times New Roman" w:eastAsia="Calibri" w:hAnsi="Times New Roman" w:cs="Times New Roman"/>
          <w:sz w:val="24"/>
          <w:szCs w:val="24"/>
          <w:lang w:val="ru-RU"/>
        </w:rPr>
        <w:t>- максимальное использование воспитательных возможностей содержания уроков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FE79A8" w:rsidRPr="00A87FBA" w:rsidRDefault="00FE79A8" w:rsidP="00FE79A8">
      <w:pPr>
        <w:spacing w:after="0" w:line="240" w:lineRule="auto"/>
        <w:ind w:firstLine="709"/>
        <w:jc w:val="both"/>
        <w:rPr>
          <w:rFonts w:ascii="Times New Roman" w:eastAsia="Calibri" w:hAnsi="Times New Roman" w:cs="Times New Roman"/>
          <w:sz w:val="24"/>
          <w:szCs w:val="24"/>
          <w:lang w:val="ru-RU"/>
        </w:rPr>
      </w:pPr>
      <w:r w:rsidRPr="00A87FBA">
        <w:rPr>
          <w:rFonts w:ascii="Times New Roman" w:eastAsia="Calibri" w:hAnsi="Times New Roman" w:cs="Times New Roman"/>
          <w:sz w:val="24"/>
          <w:szCs w:val="24"/>
          <w:lang w:val="ru-RU"/>
        </w:rPr>
        <w:t>- включение в содержание уроков целевых ориентиров результатов воспитания, их учет в определении воспитательных задач уроков, занятий;</w:t>
      </w:r>
    </w:p>
    <w:p w:rsidR="00FE79A8" w:rsidRPr="00A87FBA" w:rsidRDefault="00FE79A8" w:rsidP="00FE79A8">
      <w:pPr>
        <w:spacing w:after="0" w:line="240" w:lineRule="auto"/>
        <w:ind w:firstLine="709"/>
        <w:jc w:val="both"/>
        <w:rPr>
          <w:rFonts w:ascii="Times New Roman" w:eastAsia="Calibri" w:hAnsi="Times New Roman" w:cs="Times New Roman"/>
          <w:sz w:val="24"/>
          <w:szCs w:val="24"/>
          <w:lang w:val="ru-RU"/>
        </w:rPr>
      </w:pPr>
      <w:r w:rsidRPr="00A87FBA">
        <w:rPr>
          <w:rFonts w:ascii="Times New Roman" w:eastAsia="Calibri" w:hAnsi="Times New Roman" w:cs="Times New Roman"/>
          <w:sz w:val="24"/>
          <w:szCs w:val="24"/>
          <w:lang w:val="ru-RU"/>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FE79A8" w:rsidRPr="00A87FBA" w:rsidRDefault="00FE79A8" w:rsidP="00FE79A8">
      <w:pPr>
        <w:spacing w:after="0" w:line="240" w:lineRule="auto"/>
        <w:ind w:firstLine="709"/>
        <w:jc w:val="both"/>
        <w:rPr>
          <w:rFonts w:ascii="Times New Roman" w:eastAsia="Calibri" w:hAnsi="Times New Roman" w:cs="Times New Roman"/>
          <w:sz w:val="24"/>
          <w:szCs w:val="24"/>
          <w:lang w:val="ru-RU"/>
        </w:rPr>
      </w:pPr>
      <w:r w:rsidRPr="00A87FBA">
        <w:rPr>
          <w:rFonts w:ascii="Times New Roman" w:eastAsia="Calibri" w:hAnsi="Times New Roman" w:cs="Times New Roman"/>
          <w:sz w:val="24"/>
          <w:szCs w:val="24"/>
          <w:lang w:val="ru-RU"/>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FE79A8" w:rsidRPr="00A87FBA" w:rsidRDefault="00FE79A8" w:rsidP="00FE79A8">
      <w:pPr>
        <w:spacing w:after="0" w:line="240" w:lineRule="auto"/>
        <w:ind w:firstLine="709"/>
        <w:jc w:val="both"/>
        <w:rPr>
          <w:rFonts w:ascii="Times New Roman" w:eastAsia="Calibri" w:hAnsi="Times New Roman" w:cs="Times New Roman"/>
          <w:sz w:val="24"/>
          <w:szCs w:val="24"/>
          <w:lang w:val="ru-RU"/>
        </w:rPr>
      </w:pPr>
      <w:r w:rsidRPr="00A87FBA">
        <w:rPr>
          <w:rFonts w:ascii="Times New Roman" w:eastAsia="Calibri" w:hAnsi="Times New Roman" w:cs="Times New Roman"/>
          <w:sz w:val="24"/>
          <w:szCs w:val="24"/>
          <w:lang w:val="ru-RU"/>
        </w:rPr>
        <w:t>-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FE79A8" w:rsidRPr="00A87FBA" w:rsidRDefault="00FE79A8" w:rsidP="00FE79A8">
      <w:pPr>
        <w:spacing w:after="0" w:line="240" w:lineRule="auto"/>
        <w:ind w:firstLine="709"/>
        <w:jc w:val="both"/>
        <w:rPr>
          <w:rFonts w:ascii="Times New Roman" w:eastAsia="Calibri" w:hAnsi="Times New Roman" w:cs="Times New Roman"/>
          <w:sz w:val="24"/>
          <w:szCs w:val="24"/>
          <w:lang w:val="ru-RU"/>
        </w:rPr>
      </w:pPr>
      <w:r w:rsidRPr="00A87FBA">
        <w:rPr>
          <w:rFonts w:ascii="Times New Roman" w:eastAsia="Calibri" w:hAnsi="Times New Roman" w:cs="Times New Roman"/>
          <w:sz w:val="24"/>
          <w:szCs w:val="24"/>
          <w:lang w:val="ru-RU"/>
        </w:rPr>
        <w:t>- побуждение обучающихся соблюдать нормы поведения, правила общения со сверстниками и педагогическими работниками, соответствующие укладу школы, установление и поддержку доброжелательной атмосферы;</w:t>
      </w:r>
    </w:p>
    <w:p w:rsidR="00FE79A8" w:rsidRPr="00A87FBA" w:rsidRDefault="00FE79A8" w:rsidP="00FE79A8">
      <w:pPr>
        <w:spacing w:after="0" w:line="240" w:lineRule="auto"/>
        <w:ind w:firstLine="709"/>
        <w:jc w:val="both"/>
        <w:rPr>
          <w:rFonts w:ascii="Times New Roman" w:eastAsia="Calibri" w:hAnsi="Times New Roman" w:cs="Times New Roman"/>
          <w:sz w:val="24"/>
          <w:szCs w:val="24"/>
          <w:lang w:val="ru-RU"/>
        </w:rPr>
      </w:pPr>
      <w:r w:rsidRPr="00A87FBA">
        <w:rPr>
          <w:rFonts w:ascii="Times New Roman" w:eastAsia="Calibri" w:hAnsi="Times New Roman" w:cs="Times New Roman"/>
          <w:sz w:val="24"/>
          <w:szCs w:val="24"/>
          <w:lang w:val="ru-RU"/>
        </w:rPr>
        <w:t>- 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FE79A8" w:rsidRPr="00A87FBA" w:rsidRDefault="00FE79A8" w:rsidP="00FE79A8">
      <w:pPr>
        <w:spacing w:after="0" w:line="240" w:lineRule="auto"/>
        <w:ind w:firstLine="709"/>
        <w:jc w:val="both"/>
        <w:rPr>
          <w:rFonts w:ascii="Times New Roman" w:eastAsia="Calibri" w:hAnsi="Times New Roman" w:cs="Times New Roman"/>
          <w:sz w:val="24"/>
          <w:szCs w:val="24"/>
          <w:lang w:val="ru-RU"/>
        </w:rPr>
      </w:pPr>
      <w:r w:rsidRPr="00A87FBA">
        <w:rPr>
          <w:rFonts w:ascii="Times New Roman" w:eastAsia="Calibri" w:hAnsi="Times New Roman" w:cs="Times New Roman"/>
          <w:sz w:val="24"/>
          <w:szCs w:val="24"/>
          <w:lang w:val="ru-RU"/>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FE79A8" w:rsidRPr="00A87FBA" w:rsidRDefault="00FE79A8" w:rsidP="00FE79A8">
      <w:pPr>
        <w:spacing w:after="0" w:line="240" w:lineRule="auto"/>
        <w:ind w:firstLine="709"/>
        <w:jc w:val="both"/>
        <w:rPr>
          <w:rFonts w:ascii="Times New Roman" w:eastAsia="Calibri" w:hAnsi="Times New Roman" w:cs="Times New Roman"/>
          <w:sz w:val="24"/>
          <w:szCs w:val="24"/>
          <w:lang w:val="ru-RU"/>
        </w:rPr>
      </w:pPr>
      <w:r w:rsidRPr="00A87FBA">
        <w:rPr>
          <w:rFonts w:ascii="Times New Roman" w:eastAsia="Calibri" w:hAnsi="Times New Roman" w:cs="Times New Roman"/>
          <w:sz w:val="24"/>
          <w:szCs w:val="24"/>
          <w:lang w:val="ru-RU"/>
        </w:rPr>
        <w:t>Результаты единства учебной и воспитательной деятельности отражены в разделе рабочей программы «Личностные результаты изучения учебного предмета «История» на уровне основного общего образования».</w:t>
      </w:r>
    </w:p>
    <w:p w:rsidR="00FE79A8" w:rsidRDefault="00FE79A8" w:rsidP="00B42BAD">
      <w:pPr>
        <w:spacing w:after="0" w:line="264" w:lineRule="auto"/>
        <w:ind w:left="120"/>
        <w:jc w:val="center"/>
        <w:rPr>
          <w:rFonts w:ascii="Times New Roman" w:hAnsi="Times New Roman"/>
          <w:b/>
          <w:color w:val="000000"/>
          <w:sz w:val="28"/>
          <w:lang w:val="ru-RU"/>
        </w:rPr>
      </w:pPr>
    </w:p>
    <w:p w:rsidR="00FE79A8" w:rsidRDefault="00FE79A8" w:rsidP="00B42BAD">
      <w:pPr>
        <w:spacing w:after="0" w:line="264" w:lineRule="auto"/>
        <w:ind w:left="120"/>
        <w:jc w:val="center"/>
        <w:rPr>
          <w:rFonts w:ascii="Times New Roman" w:hAnsi="Times New Roman"/>
          <w:b/>
          <w:color w:val="000000"/>
          <w:sz w:val="28"/>
          <w:lang w:val="ru-RU"/>
        </w:rPr>
      </w:pPr>
    </w:p>
    <w:p w:rsidR="00FE79A8" w:rsidRDefault="00FE79A8" w:rsidP="00B42BAD">
      <w:pPr>
        <w:spacing w:after="0" w:line="264" w:lineRule="auto"/>
        <w:ind w:left="120"/>
        <w:jc w:val="center"/>
        <w:rPr>
          <w:rFonts w:ascii="Times New Roman" w:hAnsi="Times New Roman"/>
          <w:b/>
          <w:color w:val="000000"/>
          <w:sz w:val="28"/>
          <w:lang w:val="ru-RU"/>
        </w:rPr>
      </w:pPr>
    </w:p>
    <w:p w:rsidR="00FE79A8" w:rsidRDefault="00FE79A8" w:rsidP="00B42BAD">
      <w:pPr>
        <w:spacing w:after="0" w:line="264" w:lineRule="auto"/>
        <w:ind w:left="120"/>
        <w:jc w:val="center"/>
        <w:rPr>
          <w:rFonts w:ascii="Times New Roman" w:hAnsi="Times New Roman"/>
          <w:b/>
          <w:color w:val="000000"/>
          <w:sz w:val="28"/>
          <w:lang w:val="ru-RU"/>
        </w:rPr>
      </w:pPr>
    </w:p>
    <w:p w:rsidR="00FE79A8" w:rsidRDefault="00FE79A8" w:rsidP="00B42BAD">
      <w:pPr>
        <w:spacing w:after="0" w:line="264" w:lineRule="auto"/>
        <w:ind w:left="120"/>
        <w:jc w:val="center"/>
        <w:rPr>
          <w:rFonts w:ascii="Times New Roman" w:hAnsi="Times New Roman"/>
          <w:b/>
          <w:color w:val="000000"/>
          <w:sz w:val="28"/>
          <w:lang w:val="ru-RU"/>
        </w:rPr>
      </w:pPr>
    </w:p>
    <w:p w:rsidR="000F69AB" w:rsidRPr="00A505C6" w:rsidRDefault="00D60372" w:rsidP="00B42BAD">
      <w:pPr>
        <w:spacing w:after="0" w:line="264" w:lineRule="auto"/>
        <w:ind w:left="120"/>
        <w:jc w:val="center"/>
        <w:rPr>
          <w:sz w:val="24"/>
          <w:szCs w:val="24"/>
          <w:lang w:val="ru-RU"/>
        </w:rPr>
      </w:pPr>
      <w:r w:rsidRPr="00A505C6">
        <w:rPr>
          <w:rFonts w:ascii="Times New Roman" w:hAnsi="Times New Roman"/>
          <w:b/>
          <w:color w:val="000000"/>
          <w:sz w:val="24"/>
          <w:szCs w:val="24"/>
          <w:lang w:val="ru-RU"/>
        </w:rPr>
        <w:t>СОДЕРЖАНИЕ УЧЕБНОГО ПРЕДМЕТА</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left="120"/>
        <w:jc w:val="both"/>
        <w:rPr>
          <w:sz w:val="24"/>
          <w:szCs w:val="24"/>
          <w:lang w:val="ru-RU"/>
        </w:rPr>
      </w:pPr>
      <w:r w:rsidRPr="00A505C6">
        <w:rPr>
          <w:rFonts w:ascii="Times New Roman" w:hAnsi="Times New Roman"/>
          <w:b/>
          <w:color w:val="000000"/>
          <w:sz w:val="24"/>
          <w:szCs w:val="24"/>
          <w:lang w:val="ru-RU"/>
        </w:rPr>
        <w:t>5 КЛАСС</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left="120"/>
        <w:jc w:val="both"/>
        <w:rPr>
          <w:sz w:val="24"/>
          <w:szCs w:val="24"/>
          <w:lang w:val="ru-RU"/>
        </w:rPr>
      </w:pPr>
      <w:r w:rsidRPr="00A505C6">
        <w:rPr>
          <w:rFonts w:ascii="Times New Roman" w:hAnsi="Times New Roman"/>
          <w:b/>
          <w:color w:val="000000"/>
          <w:sz w:val="24"/>
          <w:szCs w:val="24"/>
          <w:lang w:val="ru-RU"/>
        </w:rPr>
        <w:t>Раздел 1. Географическое изучение Земли</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lastRenderedPageBreak/>
        <w:t>Введение</w:t>
      </w:r>
      <w:r w:rsidRPr="00A505C6">
        <w:rPr>
          <w:rFonts w:ascii="Times New Roman" w:hAnsi="Times New Roman"/>
          <w:color w:val="000000"/>
          <w:sz w:val="24"/>
          <w:szCs w:val="24"/>
          <w:lang w:val="ru-RU"/>
        </w:rPr>
        <w:t>. География — наука о планете Земля</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Практическая работа</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 xml:space="preserve">Тема 1. История географических открытий </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 xml:space="preserve">Географические открытия </w:t>
      </w:r>
      <w:r w:rsidRPr="00A505C6">
        <w:rPr>
          <w:rFonts w:ascii="Times New Roman" w:hAnsi="Times New Roman"/>
          <w:color w:val="000000"/>
          <w:sz w:val="24"/>
          <w:szCs w:val="24"/>
        </w:rPr>
        <w:t>XVII</w:t>
      </w:r>
      <w:r w:rsidRPr="00A505C6">
        <w:rPr>
          <w:rFonts w:ascii="Times New Roman" w:hAnsi="Times New Roman"/>
          <w:color w:val="000000"/>
          <w:sz w:val="24"/>
          <w:szCs w:val="24"/>
          <w:lang w:val="ru-RU"/>
        </w:rPr>
        <w:t>—</w:t>
      </w:r>
      <w:r w:rsidRPr="00A505C6">
        <w:rPr>
          <w:rFonts w:ascii="Times New Roman" w:hAnsi="Times New Roman"/>
          <w:color w:val="000000"/>
          <w:sz w:val="24"/>
          <w:szCs w:val="24"/>
        </w:rPr>
        <w:t>XIX</w:t>
      </w:r>
      <w:r w:rsidRPr="00A505C6">
        <w:rPr>
          <w:rFonts w:ascii="Times New Roman" w:hAnsi="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Практические работы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Обозначение на контурной карте географических объектов, открытых в разные периоды.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2. Сравнение карт Эратосфена, Птолемея и современных карт по предложенным учителем вопросам.</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left="120"/>
        <w:jc w:val="both"/>
        <w:rPr>
          <w:sz w:val="24"/>
          <w:szCs w:val="24"/>
          <w:lang w:val="ru-RU"/>
        </w:rPr>
      </w:pPr>
      <w:r w:rsidRPr="00A505C6">
        <w:rPr>
          <w:rFonts w:ascii="Times New Roman" w:hAnsi="Times New Roman"/>
          <w:b/>
          <w:color w:val="000000"/>
          <w:sz w:val="24"/>
          <w:szCs w:val="24"/>
          <w:lang w:val="ru-RU"/>
        </w:rPr>
        <w:t>Раздел 2. Изображения земной поверхности</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Тема 1. Планы местности</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Практические работы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Определение направлений и расстояний по плану мест­ности.</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2. Составление описания маршрута по плану местности.</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Тема 2. Географические карты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 xml:space="preserve">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w:t>
      </w:r>
      <w:r w:rsidRPr="00A505C6">
        <w:rPr>
          <w:rFonts w:ascii="Times New Roman" w:hAnsi="Times New Roman"/>
          <w:color w:val="000000"/>
          <w:sz w:val="24"/>
          <w:szCs w:val="24"/>
          <w:lang w:val="ru-RU"/>
        </w:rPr>
        <w:lastRenderedPageBreak/>
        <w:t>координаты. Географическая широта и географическая долгота, их определение на глобусе и картах. Определение расстояний по глобусу.</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Практические работы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Определение направлений и расстояний по карте полушарий.</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left="120"/>
        <w:jc w:val="both"/>
        <w:rPr>
          <w:sz w:val="24"/>
          <w:szCs w:val="24"/>
          <w:lang w:val="ru-RU"/>
        </w:rPr>
      </w:pPr>
      <w:r w:rsidRPr="00A505C6">
        <w:rPr>
          <w:rFonts w:ascii="Times New Roman" w:hAnsi="Times New Roman"/>
          <w:b/>
          <w:color w:val="000000"/>
          <w:sz w:val="24"/>
          <w:szCs w:val="24"/>
          <w:lang w:val="ru-RU"/>
        </w:rPr>
        <w:t>Раздел 3. Земля — планета Солнечной системы</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Влияние Космоса на Землю и жизнь людей.</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Практическая работа</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left="120"/>
        <w:jc w:val="both"/>
        <w:rPr>
          <w:sz w:val="24"/>
          <w:szCs w:val="24"/>
          <w:lang w:val="ru-RU"/>
        </w:rPr>
      </w:pPr>
      <w:r w:rsidRPr="00A505C6">
        <w:rPr>
          <w:rFonts w:ascii="Times New Roman" w:hAnsi="Times New Roman"/>
          <w:b/>
          <w:color w:val="000000"/>
          <w:sz w:val="24"/>
          <w:szCs w:val="24"/>
          <w:lang w:val="ru-RU"/>
        </w:rPr>
        <w:t>Раздел 4. Оболочки Земли</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 xml:space="preserve">Тема 1. Литосфера — каменная оболочка Земли </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 xml:space="preserve">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w:t>
      </w:r>
      <w:r w:rsidRPr="00A505C6">
        <w:rPr>
          <w:rFonts w:ascii="Times New Roman" w:hAnsi="Times New Roman"/>
          <w:color w:val="000000"/>
          <w:sz w:val="24"/>
          <w:szCs w:val="24"/>
          <w:lang w:val="ru-RU"/>
        </w:rPr>
        <w:lastRenderedPageBreak/>
        <w:t>высоте, высочайшие горные системы мира. Разнообразие равнин по высоте. Формы равнинного рельефа, крупнейшие по площади равнины мира.</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Практическая работа</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Описание горной системы или равнины по физической карте.</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 xml:space="preserve">Заключение </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Практикум «Сезонные изменения в природе своей местности»</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Практическая работа</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Анализ результатов фенологических наблюдений и наблюдений за погодой.</w:t>
      </w:r>
    </w:p>
    <w:p w:rsidR="000F69AB" w:rsidRPr="00A505C6" w:rsidRDefault="000F69AB">
      <w:pPr>
        <w:spacing w:after="0" w:line="264" w:lineRule="auto"/>
        <w:ind w:left="120"/>
        <w:jc w:val="both"/>
        <w:rPr>
          <w:sz w:val="24"/>
          <w:szCs w:val="24"/>
          <w:lang w:val="ru-RU"/>
        </w:rPr>
      </w:pP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left="120"/>
        <w:jc w:val="both"/>
        <w:rPr>
          <w:sz w:val="24"/>
          <w:szCs w:val="24"/>
          <w:lang w:val="ru-RU"/>
        </w:rPr>
      </w:pPr>
      <w:r w:rsidRPr="00A505C6">
        <w:rPr>
          <w:rFonts w:ascii="Times New Roman" w:hAnsi="Times New Roman"/>
          <w:b/>
          <w:color w:val="000000"/>
          <w:sz w:val="24"/>
          <w:szCs w:val="24"/>
          <w:lang w:val="ru-RU"/>
        </w:rPr>
        <w:t>6 КЛАСС</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left="120"/>
        <w:jc w:val="both"/>
        <w:rPr>
          <w:sz w:val="24"/>
          <w:szCs w:val="24"/>
          <w:lang w:val="ru-RU"/>
        </w:rPr>
      </w:pPr>
      <w:r w:rsidRPr="00A505C6">
        <w:rPr>
          <w:rFonts w:ascii="Times New Roman" w:hAnsi="Times New Roman"/>
          <w:b/>
          <w:color w:val="000000"/>
          <w:sz w:val="24"/>
          <w:szCs w:val="24"/>
          <w:lang w:val="ru-RU"/>
        </w:rPr>
        <w:t>Раздел 1. Оболочки Земли</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left="120"/>
        <w:jc w:val="both"/>
        <w:rPr>
          <w:sz w:val="24"/>
          <w:szCs w:val="24"/>
          <w:lang w:val="ru-RU"/>
        </w:rPr>
      </w:pPr>
      <w:r w:rsidRPr="00A505C6">
        <w:rPr>
          <w:rFonts w:ascii="Times New Roman" w:hAnsi="Times New Roman"/>
          <w:b/>
          <w:color w:val="000000"/>
          <w:sz w:val="24"/>
          <w:szCs w:val="24"/>
          <w:lang w:val="ru-RU"/>
        </w:rPr>
        <w:t xml:space="preserve"> Тема 1. Гидросфера — водная оболочка Земли</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Гидросфера и методы её изучения. Части гидросферы. Мировой круговорот воды. Значение гидросферы.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Воды суши. Способы изображения внутренних вод на картах.</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Реки: горные и равнинные. Речная система, бассейн, водораздел. Пороги и водопады. Питание и режим реки.</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Многолетняя мерзлота. Болота, их образование.</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Стихийные явления в гидросфере, методы наблюдения и защиты.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Человек и гидросфера. Использование человеком энергии воды.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Использование космических методов в исследовании влияния человека на гидросферу.</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Практические работы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Сравнение двух рек (России и мира) по заданным признакам.</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lastRenderedPageBreak/>
        <w:t>2. Характеристика одного из крупнейших озёр России по плану в форме презентации.</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Тема 2. Атмосфера — воздушная оболочка Земли</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Воздушная оболочка Земли: газовый состав, строение и значение атмосферы.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 xml:space="preserve">Атмосферное давление. Ветер и причины его возникновения. Роза ветров. Бризы. Муссоны. </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Погода и её показатели. Причины изменения погоды.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Практические работы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Представление результатов наблюдения за погодой своей местности.</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 xml:space="preserve">Тема 3. Биосфера — оболочка жизни </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Человек как часть биосферы. Распространение людей на Земле.</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Исследования и экологические проблемы.</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Практические работы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Характеристика растительности участка местности своего края.</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 xml:space="preserve">Заключение </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Природно-территориальные комплексы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Природная среда. Охрана природы. Природные особо охраняемые территории. Всемирное наследие ЮНЕСКО.</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lastRenderedPageBreak/>
        <w:t>Практическая работа (выполняется на местности)</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Характеристика локального природного комплекса по плану.</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left="120"/>
        <w:jc w:val="both"/>
        <w:rPr>
          <w:sz w:val="24"/>
          <w:szCs w:val="24"/>
          <w:lang w:val="ru-RU"/>
        </w:rPr>
      </w:pPr>
      <w:r w:rsidRPr="00A505C6">
        <w:rPr>
          <w:rFonts w:ascii="Times New Roman" w:hAnsi="Times New Roman"/>
          <w:b/>
          <w:color w:val="000000"/>
          <w:sz w:val="24"/>
          <w:szCs w:val="24"/>
          <w:lang w:val="ru-RU"/>
        </w:rPr>
        <w:t>7 КЛАСС</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left="120"/>
        <w:jc w:val="both"/>
        <w:rPr>
          <w:sz w:val="24"/>
          <w:szCs w:val="24"/>
          <w:lang w:val="ru-RU"/>
        </w:rPr>
      </w:pPr>
      <w:r w:rsidRPr="00A505C6">
        <w:rPr>
          <w:rFonts w:ascii="Times New Roman" w:hAnsi="Times New Roman"/>
          <w:b/>
          <w:color w:val="000000"/>
          <w:sz w:val="24"/>
          <w:szCs w:val="24"/>
          <w:lang w:val="ru-RU"/>
        </w:rPr>
        <w:t xml:space="preserve">Раздел 1. Главные закономерности природы Земли </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 xml:space="preserve">Тема 1. Географическая оболочка </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Практическая работа</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Выявление проявления широтной зональности по картам природных зон.</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 xml:space="preserve">Тема 2. Литосфера и рельеф Земли </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Практические работы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Анализ физической карты и карты строения земной коры с целью выявления закономерностей распространения крупных форм рельефа.</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2. Объяснение вулканических или сейсмических событий, о которых говорится в тексте.</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 xml:space="preserve">Тема 3. Атмосфера и климаты Земли </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Практические работы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Описание климата территории по климатической карте и климатограмме.</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 xml:space="preserve">Тема 4. Мировой океан — основная часть гидросферы </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w:t>
      </w:r>
      <w:r w:rsidRPr="00A505C6">
        <w:rPr>
          <w:rFonts w:ascii="Times New Roman" w:hAnsi="Times New Roman"/>
          <w:color w:val="000000"/>
          <w:sz w:val="24"/>
          <w:szCs w:val="24"/>
          <w:lang w:val="ru-RU"/>
        </w:rPr>
        <w:lastRenderedPageBreak/>
        <w:t>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Практические работы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left="120"/>
        <w:jc w:val="both"/>
        <w:rPr>
          <w:sz w:val="24"/>
          <w:szCs w:val="24"/>
          <w:lang w:val="ru-RU"/>
        </w:rPr>
      </w:pPr>
      <w:r w:rsidRPr="00A505C6">
        <w:rPr>
          <w:rFonts w:ascii="Times New Roman" w:hAnsi="Times New Roman"/>
          <w:b/>
          <w:color w:val="000000"/>
          <w:sz w:val="24"/>
          <w:szCs w:val="24"/>
          <w:lang w:val="ru-RU"/>
        </w:rPr>
        <w:t>Раздел 2. Человечество на Земле</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 xml:space="preserve">Тема 1. Численность населения </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Практические работы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Тема 2. Страны и народы мира</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Практическая работа</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Сравнение занятий населения двух стран по комплексным картам.</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left="120"/>
        <w:jc w:val="both"/>
        <w:rPr>
          <w:sz w:val="24"/>
          <w:szCs w:val="24"/>
          <w:lang w:val="ru-RU"/>
        </w:rPr>
      </w:pPr>
      <w:r w:rsidRPr="00A505C6">
        <w:rPr>
          <w:rFonts w:ascii="Times New Roman" w:hAnsi="Times New Roman"/>
          <w:b/>
          <w:color w:val="000000"/>
          <w:sz w:val="24"/>
          <w:szCs w:val="24"/>
          <w:lang w:val="ru-RU"/>
        </w:rPr>
        <w:t xml:space="preserve">Раздел 3. Материки и страны </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 xml:space="preserve">Тема 1. Южные материки </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A505C6">
        <w:rPr>
          <w:rFonts w:ascii="Times New Roman" w:hAnsi="Times New Roman"/>
          <w:color w:val="000000"/>
          <w:sz w:val="24"/>
          <w:szCs w:val="24"/>
        </w:rPr>
        <w:t>XX</w:t>
      </w:r>
      <w:r w:rsidRPr="00A505C6">
        <w:rPr>
          <w:rFonts w:ascii="Times New Roman" w:hAnsi="Times New Roman"/>
          <w:color w:val="000000"/>
          <w:sz w:val="24"/>
          <w:szCs w:val="24"/>
          <w:lang w:val="ru-RU"/>
        </w:rPr>
        <w:t>—</w:t>
      </w:r>
      <w:r w:rsidRPr="00A505C6">
        <w:rPr>
          <w:rFonts w:ascii="Times New Roman" w:hAnsi="Times New Roman"/>
          <w:color w:val="000000"/>
          <w:sz w:val="24"/>
          <w:szCs w:val="24"/>
        </w:rPr>
        <w:t>XXI</w:t>
      </w:r>
      <w:r w:rsidRPr="00A505C6">
        <w:rPr>
          <w:rFonts w:ascii="Times New Roman" w:hAnsi="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Практические работы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Сравнение географического положения двух (любых) южных материков.</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lastRenderedPageBreak/>
        <w:t>2. Объяснение годового хода температур и режима выпадения атмосферных осадков в экваториальном климатическом поясе</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3. Сравнение особенностей климата Африки, Южной Америки и Австралии по плану.</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4. Описание Австралии или одной из стран Африки или Южной Америки по географическим картам.</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Тема 2. Северные материки</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Практические работы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 xml:space="preserve">Тема 3. Взаимодействие природы и общества </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Практическая работа</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left="120"/>
        <w:jc w:val="both"/>
        <w:rPr>
          <w:sz w:val="24"/>
          <w:szCs w:val="24"/>
          <w:lang w:val="ru-RU"/>
        </w:rPr>
      </w:pPr>
      <w:r w:rsidRPr="00A505C6">
        <w:rPr>
          <w:rFonts w:ascii="Times New Roman" w:hAnsi="Times New Roman"/>
          <w:b/>
          <w:color w:val="000000"/>
          <w:sz w:val="24"/>
          <w:szCs w:val="24"/>
          <w:lang w:val="ru-RU"/>
        </w:rPr>
        <w:t>8 КЛАСС</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left="120"/>
        <w:jc w:val="both"/>
        <w:rPr>
          <w:sz w:val="24"/>
          <w:szCs w:val="24"/>
          <w:lang w:val="ru-RU"/>
        </w:rPr>
      </w:pPr>
      <w:r w:rsidRPr="00A505C6">
        <w:rPr>
          <w:rFonts w:ascii="Times New Roman" w:hAnsi="Times New Roman"/>
          <w:b/>
          <w:color w:val="000000"/>
          <w:sz w:val="24"/>
          <w:szCs w:val="24"/>
          <w:lang w:val="ru-RU"/>
        </w:rPr>
        <w:t>Раздел 1. Географическое пространство России</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 xml:space="preserve">Тема 1. История формирования и освоения территории России </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 xml:space="preserve">История освоения и заселения территории современной России в </w:t>
      </w:r>
      <w:r w:rsidRPr="00A505C6">
        <w:rPr>
          <w:rFonts w:ascii="Times New Roman" w:hAnsi="Times New Roman"/>
          <w:color w:val="000000"/>
          <w:sz w:val="24"/>
          <w:szCs w:val="24"/>
        </w:rPr>
        <w:t>XI</w:t>
      </w:r>
      <w:r w:rsidRPr="00A505C6">
        <w:rPr>
          <w:rFonts w:ascii="Times New Roman" w:hAnsi="Times New Roman"/>
          <w:color w:val="000000"/>
          <w:sz w:val="24"/>
          <w:szCs w:val="24"/>
          <w:lang w:val="ru-RU"/>
        </w:rPr>
        <w:t>—</w:t>
      </w:r>
      <w:r w:rsidRPr="00A505C6">
        <w:rPr>
          <w:rFonts w:ascii="Times New Roman" w:hAnsi="Times New Roman"/>
          <w:color w:val="000000"/>
          <w:sz w:val="24"/>
          <w:szCs w:val="24"/>
        </w:rPr>
        <w:t>XVI</w:t>
      </w:r>
      <w:r w:rsidRPr="00A505C6">
        <w:rPr>
          <w:rFonts w:ascii="Times New Roman" w:hAnsi="Times New Roman"/>
          <w:color w:val="000000"/>
          <w:sz w:val="24"/>
          <w:szCs w:val="24"/>
          <w:lang w:val="ru-RU"/>
        </w:rPr>
        <w:t xml:space="preserve"> вв. Расширение территории России в </w:t>
      </w:r>
      <w:r w:rsidRPr="00A505C6">
        <w:rPr>
          <w:rFonts w:ascii="Times New Roman" w:hAnsi="Times New Roman"/>
          <w:color w:val="000000"/>
          <w:sz w:val="24"/>
          <w:szCs w:val="24"/>
        </w:rPr>
        <w:t>XVI</w:t>
      </w:r>
      <w:r w:rsidRPr="00A505C6">
        <w:rPr>
          <w:rFonts w:ascii="Times New Roman" w:hAnsi="Times New Roman"/>
          <w:color w:val="000000"/>
          <w:sz w:val="24"/>
          <w:szCs w:val="24"/>
          <w:lang w:val="ru-RU"/>
        </w:rPr>
        <w:t>—</w:t>
      </w:r>
      <w:r w:rsidRPr="00A505C6">
        <w:rPr>
          <w:rFonts w:ascii="Times New Roman" w:hAnsi="Times New Roman"/>
          <w:color w:val="000000"/>
          <w:sz w:val="24"/>
          <w:szCs w:val="24"/>
        </w:rPr>
        <w:t>XIX</w:t>
      </w:r>
      <w:r w:rsidRPr="00A505C6">
        <w:rPr>
          <w:rFonts w:ascii="Times New Roman" w:hAnsi="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Практическая работа</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lastRenderedPageBreak/>
        <w:t>1. Представление в виде таблицы сведений об изменении границ России на разных исторических этапах на основе анализа географических карт.</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 xml:space="preserve">Тема 2. Географическое положение и границы России </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 xml:space="preserve">Тема 3. Время на территории России </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Практическая работа</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Определение различия во времени для разных городов России по карте часовых зон.</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 xml:space="preserve">Тема 4. Административно-территориальное устройство России. Районирование территории </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Практическая работа</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left="120"/>
        <w:jc w:val="both"/>
        <w:rPr>
          <w:sz w:val="24"/>
          <w:szCs w:val="24"/>
          <w:lang w:val="ru-RU"/>
        </w:rPr>
      </w:pPr>
      <w:r w:rsidRPr="00A505C6">
        <w:rPr>
          <w:rFonts w:ascii="Times New Roman" w:hAnsi="Times New Roman"/>
          <w:b/>
          <w:color w:val="000000"/>
          <w:sz w:val="24"/>
          <w:szCs w:val="24"/>
          <w:lang w:val="ru-RU"/>
        </w:rPr>
        <w:t>Раздел 2. Природа России</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 xml:space="preserve">Тема 1. Природные условия и ресурсы России </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Практическая работа</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Характеристика природно-ресурсного капитала своего края по картам и статистическим материалам.</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 xml:space="preserve">Тема 2. Геологическое строение, рельеф и полезные ископаемые </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w:t>
      </w:r>
      <w:r w:rsidRPr="00A505C6">
        <w:rPr>
          <w:rFonts w:ascii="Times New Roman" w:hAnsi="Times New Roman"/>
          <w:color w:val="000000"/>
          <w:sz w:val="24"/>
          <w:szCs w:val="24"/>
          <w:lang w:val="ru-RU"/>
        </w:rPr>
        <w:lastRenderedPageBreak/>
        <w:t>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Практические работы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Объяснение распространения по территории России опасных геологических явлений.</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2. Объяснение особенностей рельефа своего края.</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 xml:space="preserve">Тема 3. Климат и климатические ресурсы </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Практические работы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Описание и прогнозирование погоды территории по карте погоды.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 xml:space="preserve">Тема 4. Моря России. Внутренние воды и водные ресурсы </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Практические работы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Сравнение особенностей режима и характера течения двух рек России.</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2. Объяснение распространения опасных гидрологических природных явлений на территории страны.</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 xml:space="preserve">Тема 5. Природно-хозяйственные зоны </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 xml:space="preserve">Почва — особый компонент природы. Факторы образования почв. Основные зональные типы почв, их свойства, различия в плодородии. Почвенные ресурсы России. </w:t>
      </w:r>
      <w:r w:rsidRPr="00A505C6">
        <w:rPr>
          <w:rFonts w:ascii="Times New Roman" w:hAnsi="Times New Roman"/>
          <w:color w:val="000000"/>
          <w:sz w:val="24"/>
          <w:szCs w:val="24"/>
          <w:lang w:val="ru-RU"/>
        </w:rPr>
        <w:lastRenderedPageBreak/>
        <w:t>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Природно-хозяйственные зоны России: взаимосвязь и взаимообусловленность их компонентов.</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Высотная поясность в горах на территории России.</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Практические работы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Объяснение различий структуры высотной поясности в горных системах.</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left="120"/>
        <w:jc w:val="both"/>
        <w:rPr>
          <w:sz w:val="24"/>
          <w:szCs w:val="24"/>
          <w:lang w:val="ru-RU"/>
        </w:rPr>
      </w:pPr>
      <w:r w:rsidRPr="00A505C6">
        <w:rPr>
          <w:rFonts w:ascii="Times New Roman" w:hAnsi="Times New Roman"/>
          <w:b/>
          <w:color w:val="000000"/>
          <w:sz w:val="24"/>
          <w:szCs w:val="24"/>
          <w:lang w:val="ru-RU"/>
        </w:rPr>
        <w:t>Раздел 3. Население России</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Тема 1. Численность населения России</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 xml:space="preserve">Динамика численности населения России в </w:t>
      </w:r>
      <w:r w:rsidRPr="00A505C6">
        <w:rPr>
          <w:rFonts w:ascii="Times New Roman" w:hAnsi="Times New Roman"/>
          <w:color w:val="000000"/>
          <w:sz w:val="24"/>
          <w:szCs w:val="24"/>
        </w:rPr>
        <w:t>XX</w:t>
      </w:r>
      <w:r w:rsidRPr="00A505C6">
        <w:rPr>
          <w:rFonts w:ascii="Times New Roman" w:hAnsi="Times New Roman"/>
          <w:color w:val="000000"/>
          <w:sz w:val="24"/>
          <w:szCs w:val="24"/>
          <w:lang w:val="ru-RU"/>
        </w:rPr>
        <w:t>—</w:t>
      </w:r>
      <w:r w:rsidRPr="00A505C6">
        <w:rPr>
          <w:rFonts w:ascii="Times New Roman" w:hAnsi="Times New Roman"/>
          <w:color w:val="000000"/>
          <w:sz w:val="24"/>
          <w:szCs w:val="24"/>
        </w:rPr>
        <w:t>XXI</w:t>
      </w:r>
      <w:r w:rsidRPr="00A505C6">
        <w:rPr>
          <w:rFonts w:ascii="Times New Roman" w:hAnsi="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Практическая работа</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Тема 2. Территориальные особенности размещения населения России</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w:t>
      </w:r>
      <w:r w:rsidRPr="00A505C6">
        <w:rPr>
          <w:rFonts w:ascii="Times New Roman" w:hAnsi="Times New Roman"/>
          <w:color w:val="000000"/>
          <w:sz w:val="24"/>
          <w:szCs w:val="24"/>
          <w:lang w:val="ru-RU"/>
        </w:rPr>
        <w:lastRenderedPageBreak/>
        <w:t>России. Монофункциональные города. Сельская местность и современные тенденции сельского расселения.</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 xml:space="preserve">Тема 3. Народы и религии России </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Практическая работа</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Тема 4. Половой и возрастной состав населения России</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Практическая работа</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Тема 5. Человеческий капитал России</w:t>
      </w:r>
    </w:p>
    <w:p w:rsidR="000F69AB" w:rsidRPr="00A505C6" w:rsidRDefault="00D60372">
      <w:pPr>
        <w:spacing w:after="0" w:line="264" w:lineRule="auto"/>
        <w:ind w:firstLine="600"/>
        <w:jc w:val="both"/>
        <w:rPr>
          <w:sz w:val="24"/>
          <w:szCs w:val="24"/>
        </w:rPr>
      </w:pPr>
      <w:r w:rsidRPr="00A505C6">
        <w:rPr>
          <w:rFonts w:ascii="Times New Roman" w:hAnsi="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A505C6">
        <w:rPr>
          <w:rFonts w:ascii="Times New Roman" w:hAnsi="Times New Roman"/>
          <w:color w:val="000000"/>
          <w:sz w:val="24"/>
          <w:szCs w:val="24"/>
        </w:rPr>
        <w:t>ИЧР и его географические различия.</w:t>
      </w:r>
    </w:p>
    <w:p w:rsidR="000F69AB" w:rsidRPr="00A505C6" w:rsidRDefault="00D60372">
      <w:pPr>
        <w:spacing w:after="0" w:line="264" w:lineRule="auto"/>
        <w:ind w:firstLine="600"/>
        <w:jc w:val="both"/>
        <w:rPr>
          <w:sz w:val="24"/>
          <w:szCs w:val="24"/>
        </w:rPr>
      </w:pPr>
      <w:r w:rsidRPr="00A505C6">
        <w:rPr>
          <w:rFonts w:ascii="Times New Roman" w:hAnsi="Times New Roman"/>
          <w:b/>
          <w:color w:val="000000"/>
          <w:sz w:val="24"/>
          <w:szCs w:val="24"/>
        </w:rPr>
        <w:t>Практическая работа</w:t>
      </w:r>
    </w:p>
    <w:p w:rsidR="000F69AB" w:rsidRPr="00A505C6" w:rsidRDefault="00D60372">
      <w:pPr>
        <w:numPr>
          <w:ilvl w:val="0"/>
          <w:numId w:val="1"/>
        </w:numPr>
        <w:spacing w:after="0" w:line="264" w:lineRule="auto"/>
        <w:jc w:val="both"/>
        <w:rPr>
          <w:sz w:val="24"/>
          <w:szCs w:val="24"/>
          <w:lang w:val="ru-RU"/>
        </w:rPr>
      </w:pPr>
      <w:r w:rsidRPr="00A505C6">
        <w:rPr>
          <w:rFonts w:ascii="Times New Roman" w:hAnsi="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0F69AB" w:rsidRPr="00A505C6" w:rsidRDefault="00D60372">
      <w:pPr>
        <w:spacing w:after="0" w:line="264" w:lineRule="auto"/>
        <w:ind w:left="120"/>
        <w:jc w:val="both"/>
        <w:rPr>
          <w:sz w:val="24"/>
          <w:szCs w:val="24"/>
          <w:lang w:val="ru-RU"/>
        </w:rPr>
      </w:pPr>
      <w:r w:rsidRPr="00A505C6">
        <w:rPr>
          <w:rFonts w:ascii="Times New Roman" w:hAnsi="Times New Roman"/>
          <w:b/>
          <w:color w:val="000000"/>
          <w:sz w:val="24"/>
          <w:szCs w:val="24"/>
          <w:lang w:val="ru-RU"/>
        </w:rPr>
        <w:t>9 КЛАСС</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left="120"/>
        <w:jc w:val="both"/>
        <w:rPr>
          <w:sz w:val="24"/>
          <w:szCs w:val="24"/>
          <w:lang w:val="ru-RU"/>
        </w:rPr>
      </w:pPr>
      <w:r w:rsidRPr="00A505C6">
        <w:rPr>
          <w:rFonts w:ascii="Times New Roman" w:hAnsi="Times New Roman"/>
          <w:b/>
          <w:color w:val="000000"/>
          <w:sz w:val="24"/>
          <w:szCs w:val="24"/>
          <w:lang w:val="ru-RU"/>
        </w:rPr>
        <w:t>Раздел 1. Хозяйство России</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 xml:space="preserve">Тема 1. Общая характеристика хозяйства России </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lastRenderedPageBreak/>
        <w:t>Производственный капитал. Распределение производственного капитала по территории страны. Условия и факторы размещения хозяйства.</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 xml:space="preserve">Тема 2. Топливно-энергетический комплекс (ТЭК) </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Практические работы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2. Сравнительная оценка возможностей для развития энергетики ВИЭ в отдельных регионах страны.</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Тема 3. Металлургический комплекс</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Тема 4. Машиностроительный комплекс</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Практическая работа</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Тема 5. Химико-лесной комплекс</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Химическая промышленность</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Лесопромышленный комплекс</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lastRenderedPageBreak/>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Практическая работа</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A505C6">
        <w:rPr>
          <w:rFonts w:ascii="Times New Roman" w:hAnsi="Times New Roman"/>
          <w:color w:val="000000"/>
          <w:sz w:val="24"/>
          <w:szCs w:val="24"/>
        </w:rPr>
        <w:t>II</w:t>
      </w:r>
      <w:r w:rsidRPr="00A505C6">
        <w:rPr>
          <w:rFonts w:ascii="Times New Roman" w:hAnsi="Times New Roman"/>
          <w:color w:val="000000"/>
          <w:sz w:val="24"/>
          <w:szCs w:val="24"/>
          <w:lang w:val="ru-RU"/>
        </w:rPr>
        <w:t xml:space="preserve"> и </w:t>
      </w:r>
      <w:r w:rsidRPr="00A505C6">
        <w:rPr>
          <w:rFonts w:ascii="Times New Roman" w:hAnsi="Times New Roman"/>
          <w:color w:val="000000"/>
          <w:sz w:val="24"/>
          <w:szCs w:val="24"/>
        </w:rPr>
        <w:t>III</w:t>
      </w:r>
      <w:r w:rsidRPr="00A505C6">
        <w:rPr>
          <w:rFonts w:ascii="Times New Roman" w:hAnsi="Times New Roman"/>
          <w:color w:val="000000"/>
          <w:sz w:val="24"/>
          <w:szCs w:val="24"/>
          <w:lang w:val="ru-RU"/>
        </w:rPr>
        <w:t>, Приложения № 1 и № 18) с целью определения перспектив и проблем развития комплекса.</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Тема 6. Агропромышленный комплекс (далее - АПК)</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Практическая работа</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Определение влияния природных и социальных факторов на размещение отраслей АПК.</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 xml:space="preserve">Тема 7. Инфраструктурный комплекс </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Транспорт и охрана окружающей среды.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Практические работы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2. Характеристика туристско-рекреационного потенциала своего края.</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 xml:space="preserve">Тема 8. Обобщение знаний </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lastRenderedPageBreak/>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Практическая работа</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left="120"/>
        <w:jc w:val="both"/>
        <w:rPr>
          <w:sz w:val="24"/>
          <w:szCs w:val="24"/>
          <w:lang w:val="ru-RU"/>
        </w:rPr>
      </w:pPr>
      <w:r w:rsidRPr="00A505C6">
        <w:rPr>
          <w:rFonts w:ascii="Times New Roman" w:hAnsi="Times New Roman"/>
          <w:b/>
          <w:color w:val="000000"/>
          <w:sz w:val="24"/>
          <w:szCs w:val="24"/>
          <w:lang w:val="ru-RU"/>
        </w:rPr>
        <w:t>Раздел 2. Регионы России</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Тема 1. Западный макрорегион (Европейская часть) России</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Практические работы</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Сравнение ЭГП двух географических районов страны по разным источникам информации.</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 xml:space="preserve">Тема 2. </w:t>
      </w:r>
      <w:r w:rsidRPr="00A505C6">
        <w:rPr>
          <w:rFonts w:ascii="Times New Roman" w:hAnsi="Times New Roman"/>
          <w:b/>
          <w:color w:val="333333"/>
          <w:sz w:val="24"/>
          <w:szCs w:val="24"/>
          <w:lang w:val="ru-RU"/>
        </w:rPr>
        <w:t>Восточный макрорегион (</w:t>
      </w:r>
      <w:r w:rsidRPr="00A505C6">
        <w:rPr>
          <w:rFonts w:ascii="Times New Roman" w:hAnsi="Times New Roman"/>
          <w:b/>
          <w:color w:val="000000"/>
          <w:sz w:val="24"/>
          <w:szCs w:val="24"/>
          <w:lang w:val="ru-RU"/>
        </w:rPr>
        <w:t>Азиатская часть) России</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Практическая работа</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2. Выявление факторов размещения предприятий одного из промышленных кластеров Дальнего Востока (по выбору).</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 xml:space="preserve"> </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 xml:space="preserve">Тема 3. Обобщение знаний </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0F69AB" w:rsidRPr="00A505C6" w:rsidRDefault="00D60372">
      <w:pPr>
        <w:spacing w:after="0" w:line="264" w:lineRule="auto"/>
        <w:ind w:left="120"/>
        <w:jc w:val="both"/>
        <w:rPr>
          <w:sz w:val="24"/>
          <w:szCs w:val="24"/>
          <w:lang w:val="ru-RU"/>
        </w:rPr>
      </w:pPr>
      <w:r w:rsidRPr="00A505C6">
        <w:rPr>
          <w:rFonts w:ascii="Times New Roman" w:hAnsi="Times New Roman"/>
          <w:b/>
          <w:color w:val="000000"/>
          <w:sz w:val="24"/>
          <w:szCs w:val="24"/>
          <w:lang w:val="ru-RU"/>
        </w:rPr>
        <w:t>Раздел 6. Россия в современном мире</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lastRenderedPageBreak/>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0F69AB" w:rsidRPr="00A505C6" w:rsidRDefault="000F69AB">
      <w:pPr>
        <w:rPr>
          <w:sz w:val="24"/>
          <w:szCs w:val="24"/>
          <w:lang w:val="ru-RU"/>
        </w:rPr>
        <w:sectPr w:rsidR="000F69AB" w:rsidRPr="00A505C6">
          <w:pgSz w:w="11906" w:h="16383"/>
          <w:pgMar w:top="1134" w:right="850" w:bottom="1134" w:left="1701" w:header="720" w:footer="720" w:gutter="0"/>
          <w:cols w:space="720"/>
        </w:sectPr>
      </w:pPr>
    </w:p>
    <w:p w:rsidR="000F69AB" w:rsidRPr="00A505C6" w:rsidRDefault="00D60372" w:rsidP="004D728D">
      <w:pPr>
        <w:spacing w:after="0" w:line="264" w:lineRule="auto"/>
        <w:rPr>
          <w:sz w:val="24"/>
          <w:szCs w:val="24"/>
          <w:lang w:val="ru-RU"/>
        </w:rPr>
      </w:pPr>
      <w:bookmarkStart w:id="4" w:name="block-2185558"/>
      <w:bookmarkEnd w:id="3"/>
      <w:r w:rsidRPr="00A505C6">
        <w:rPr>
          <w:rFonts w:ascii="Times New Roman" w:hAnsi="Times New Roman"/>
          <w:b/>
          <w:color w:val="000000"/>
          <w:sz w:val="24"/>
          <w:szCs w:val="24"/>
          <w:lang w:val="ru-RU"/>
        </w:rPr>
        <w:lastRenderedPageBreak/>
        <w:t>ПЛАНИРУЕМЫЕ ОБРАЗОВАТЕЛЬНЫЕ РЕЗУЛЬТАТЫ</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left="120"/>
        <w:jc w:val="both"/>
        <w:rPr>
          <w:sz w:val="24"/>
          <w:szCs w:val="24"/>
          <w:lang w:val="ru-RU"/>
        </w:rPr>
      </w:pPr>
      <w:r w:rsidRPr="00A505C6">
        <w:rPr>
          <w:rFonts w:ascii="Times New Roman" w:hAnsi="Times New Roman"/>
          <w:b/>
          <w:color w:val="000000"/>
          <w:sz w:val="24"/>
          <w:szCs w:val="24"/>
          <w:lang w:val="ru-RU"/>
        </w:rPr>
        <w:t>ЛИЧНОСТНЫЕ РЕЗУЛЬТАТЫ</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Патриотического воспитания</w:t>
      </w:r>
      <w:r w:rsidRPr="00A505C6">
        <w:rPr>
          <w:rFonts w:ascii="Times New Roman" w:hAnsi="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Гражданского воспитания:</w:t>
      </w:r>
      <w:r w:rsidRPr="00A505C6">
        <w:rPr>
          <w:rFonts w:ascii="Times New Roman" w:hAnsi="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Духовно-нравственного воспитания:</w:t>
      </w:r>
      <w:r w:rsidRPr="00A505C6">
        <w:rPr>
          <w:rFonts w:ascii="Times New Roman" w:hAnsi="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Эстетического воспитания:</w:t>
      </w:r>
      <w:r w:rsidRPr="00A505C6">
        <w:rPr>
          <w:rFonts w:ascii="Times New Roman" w:hAnsi="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Ценности научного познания</w:t>
      </w:r>
      <w:r w:rsidRPr="00A505C6">
        <w:rPr>
          <w:rFonts w:ascii="Times New Roman" w:hAnsi="Times New Roman"/>
          <w:color w:val="000000"/>
          <w:sz w:val="24"/>
          <w:szCs w:val="24"/>
          <w:lang w:val="ru-RU"/>
        </w:rPr>
        <w:t xml:space="preserve">: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w:t>
      </w:r>
      <w:r w:rsidRPr="00A505C6">
        <w:rPr>
          <w:rFonts w:ascii="Times New Roman" w:hAnsi="Times New Roman"/>
          <w:color w:val="000000"/>
          <w:sz w:val="24"/>
          <w:szCs w:val="24"/>
          <w:lang w:val="ru-RU"/>
        </w:rPr>
        <w:lastRenderedPageBreak/>
        <w:t>стремление совершенствовать пути достижения индивидуального и коллективного благополучия.</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r w:rsidRPr="00A505C6">
        <w:rPr>
          <w:rFonts w:ascii="Times New Roman" w:hAnsi="Times New Roman"/>
          <w:color w:val="000000"/>
          <w:sz w:val="24"/>
          <w:szCs w:val="24"/>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 xml:space="preserve">Трудового воспитания: </w:t>
      </w:r>
      <w:r w:rsidRPr="00A505C6">
        <w:rPr>
          <w:rFonts w:ascii="Times New Roman" w:hAnsi="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Экологического воспитания:</w:t>
      </w:r>
      <w:r w:rsidRPr="00A505C6">
        <w:rPr>
          <w:rFonts w:ascii="Times New Roman" w:hAnsi="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left="120"/>
        <w:jc w:val="both"/>
        <w:rPr>
          <w:sz w:val="24"/>
          <w:szCs w:val="24"/>
          <w:lang w:val="ru-RU"/>
        </w:rPr>
      </w:pPr>
      <w:r w:rsidRPr="00A505C6">
        <w:rPr>
          <w:rFonts w:ascii="Times New Roman" w:hAnsi="Times New Roman"/>
          <w:b/>
          <w:color w:val="000000"/>
          <w:sz w:val="24"/>
          <w:szCs w:val="24"/>
          <w:lang w:val="ru-RU"/>
        </w:rPr>
        <w:t>МЕТАПРЕДМЕТНЫЕ РЕЗУЛЬТАТЫ</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firstLine="600"/>
        <w:jc w:val="both"/>
        <w:rPr>
          <w:sz w:val="24"/>
          <w:szCs w:val="24"/>
          <w:lang w:val="ru-RU"/>
        </w:rPr>
      </w:pPr>
      <w:r w:rsidRPr="00A505C6">
        <w:rPr>
          <w:rFonts w:ascii="Times New Roman" w:hAnsi="Times New Roman"/>
          <w:color w:val="000000"/>
          <w:sz w:val="24"/>
          <w:szCs w:val="24"/>
          <w:lang w:val="ru-RU"/>
        </w:rPr>
        <w:t>Изучение географии в основной школе способствует достижению метапредметных результатов, в том числе:</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Овладению универсальными познавательными действиями:</w:t>
      </w:r>
    </w:p>
    <w:p w:rsidR="000F69AB" w:rsidRPr="00A505C6" w:rsidRDefault="00D60372">
      <w:pPr>
        <w:spacing w:after="0" w:line="264" w:lineRule="auto"/>
        <w:ind w:firstLine="600"/>
        <w:jc w:val="both"/>
        <w:rPr>
          <w:sz w:val="24"/>
          <w:szCs w:val="24"/>
          <w:lang w:val="ru-RU"/>
        </w:rPr>
      </w:pPr>
      <w:r w:rsidRPr="00A505C6">
        <w:rPr>
          <w:rFonts w:ascii="Times New Roman" w:hAnsi="Times New Roman"/>
          <w:b/>
          <w:color w:val="000000"/>
          <w:sz w:val="24"/>
          <w:szCs w:val="24"/>
          <w:lang w:val="ru-RU"/>
        </w:rPr>
        <w:t>Базовые логические действия</w:t>
      </w:r>
    </w:p>
    <w:p w:rsidR="000F69AB" w:rsidRPr="00A505C6" w:rsidRDefault="00D60372">
      <w:pPr>
        <w:numPr>
          <w:ilvl w:val="0"/>
          <w:numId w:val="2"/>
        </w:numPr>
        <w:spacing w:after="0" w:line="264" w:lineRule="auto"/>
        <w:jc w:val="both"/>
        <w:rPr>
          <w:sz w:val="24"/>
          <w:szCs w:val="24"/>
          <w:lang w:val="ru-RU"/>
        </w:rPr>
      </w:pPr>
      <w:r w:rsidRPr="00A505C6">
        <w:rPr>
          <w:rFonts w:ascii="Times New Roman" w:hAnsi="Times New Roman"/>
          <w:color w:val="000000"/>
          <w:sz w:val="24"/>
          <w:szCs w:val="24"/>
          <w:lang w:val="ru-RU"/>
        </w:rPr>
        <w:t>Выявлять и характеризовать существенные признаки географических объектов, процессов и явлений;</w:t>
      </w:r>
    </w:p>
    <w:p w:rsidR="000F69AB" w:rsidRPr="00A505C6" w:rsidRDefault="00D60372">
      <w:pPr>
        <w:numPr>
          <w:ilvl w:val="0"/>
          <w:numId w:val="2"/>
        </w:numPr>
        <w:spacing w:after="0" w:line="264" w:lineRule="auto"/>
        <w:jc w:val="both"/>
        <w:rPr>
          <w:sz w:val="24"/>
          <w:szCs w:val="24"/>
          <w:lang w:val="ru-RU"/>
        </w:rPr>
      </w:pPr>
      <w:r w:rsidRPr="00A505C6">
        <w:rPr>
          <w:rFonts w:ascii="Times New Roman" w:hAnsi="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0F69AB" w:rsidRPr="00A505C6" w:rsidRDefault="00D60372">
      <w:pPr>
        <w:numPr>
          <w:ilvl w:val="0"/>
          <w:numId w:val="2"/>
        </w:numPr>
        <w:spacing w:after="0" w:line="264" w:lineRule="auto"/>
        <w:jc w:val="both"/>
        <w:rPr>
          <w:sz w:val="24"/>
          <w:szCs w:val="24"/>
          <w:lang w:val="ru-RU"/>
        </w:rPr>
      </w:pPr>
      <w:r w:rsidRPr="00A505C6">
        <w:rPr>
          <w:rFonts w:ascii="Times New Roman" w:hAnsi="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0F69AB" w:rsidRPr="00A505C6" w:rsidRDefault="00D60372">
      <w:pPr>
        <w:numPr>
          <w:ilvl w:val="0"/>
          <w:numId w:val="2"/>
        </w:numPr>
        <w:spacing w:after="0" w:line="264" w:lineRule="auto"/>
        <w:jc w:val="both"/>
        <w:rPr>
          <w:sz w:val="24"/>
          <w:szCs w:val="24"/>
          <w:lang w:val="ru-RU"/>
        </w:rPr>
      </w:pPr>
      <w:r w:rsidRPr="00A505C6">
        <w:rPr>
          <w:rFonts w:ascii="Times New Roman" w:hAnsi="Times New Roman"/>
          <w:color w:val="000000"/>
          <w:sz w:val="24"/>
          <w:szCs w:val="24"/>
          <w:lang w:val="ru-RU"/>
        </w:rPr>
        <w:t>выявлять дефициты географической информации, данных, необходимых для решения поставленной задачи;</w:t>
      </w:r>
    </w:p>
    <w:p w:rsidR="000F69AB" w:rsidRPr="00A505C6" w:rsidRDefault="00D60372">
      <w:pPr>
        <w:numPr>
          <w:ilvl w:val="0"/>
          <w:numId w:val="2"/>
        </w:numPr>
        <w:spacing w:after="0" w:line="264" w:lineRule="auto"/>
        <w:jc w:val="both"/>
        <w:rPr>
          <w:sz w:val="24"/>
          <w:szCs w:val="24"/>
          <w:lang w:val="ru-RU"/>
        </w:rPr>
      </w:pPr>
      <w:r w:rsidRPr="00A505C6">
        <w:rPr>
          <w:rFonts w:ascii="Times New Roman" w:hAnsi="Times New Roman"/>
          <w:color w:val="000000"/>
          <w:sz w:val="24"/>
          <w:szCs w:val="24"/>
          <w:lang w:val="ru-RU"/>
        </w:rPr>
        <w:t xml:space="preserve">выявлять причинно-следственные связи при изучении географических объектов, процессов и явлений; делать выводы с использованием дедуктивных и </w:t>
      </w:r>
      <w:r w:rsidRPr="00A505C6">
        <w:rPr>
          <w:rFonts w:ascii="Times New Roman" w:hAnsi="Times New Roman"/>
          <w:color w:val="000000"/>
          <w:sz w:val="24"/>
          <w:szCs w:val="24"/>
          <w:lang w:val="ru-RU"/>
        </w:rPr>
        <w:lastRenderedPageBreak/>
        <w:t>индуктивных умозаключений, умозаключений по аналогии, формулировать гипотезы о взаимосвязях географических объектов, процессов и явлений;</w:t>
      </w:r>
    </w:p>
    <w:p w:rsidR="000F69AB" w:rsidRPr="00A505C6" w:rsidRDefault="00D60372">
      <w:pPr>
        <w:numPr>
          <w:ilvl w:val="0"/>
          <w:numId w:val="2"/>
        </w:numPr>
        <w:spacing w:after="0" w:line="264" w:lineRule="auto"/>
        <w:jc w:val="both"/>
        <w:rPr>
          <w:sz w:val="24"/>
          <w:szCs w:val="24"/>
          <w:lang w:val="ru-RU"/>
        </w:rPr>
      </w:pPr>
      <w:r w:rsidRPr="00A505C6">
        <w:rPr>
          <w:rFonts w:ascii="Times New Roman" w:hAnsi="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0F69AB" w:rsidRPr="00A505C6" w:rsidRDefault="00D60372">
      <w:pPr>
        <w:spacing w:after="0" w:line="264" w:lineRule="auto"/>
        <w:ind w:firstLine="600"/>
        <w:jc w:val="both"/>
        <w:rPr>
          <w:sz w:val="24"/>
          <w:szCs w:val="24"/>
        </w:rPr>
      </w:pPr>
      <w:r w:rsidRPr="00A505C6">
        <w:rPr>
          <w:rFonts w:ascii="Times New Roman" w:hAnsi="Times New Roman"/>
          <w:b/>
          <w:color w:val="000000"/>
          <w:sz w:val="24"/>
          <w:szCs w:val="24"/>
        </w:rPr>
        <w:t>Базовые исследовательские действия</w:t>
      </w:r>
    </w:p>
    <w:p w:rsidR="000F69AB" w:rsidRPr="00A505C6" w:rsidRDefault="00D60372">
      <w:pPr>
        <w:numPr>
          <w:ilvl w:val="0"/>
          <w:numId w:val="3"/>
        </w:numPr>
        <w:spacing w:after="0" w:line="264" w:lineRule="auto"/>
        <w:jc w:val="both"/>
        <w:rPr>
          <w:sz w:val="24"/>
          <w:szCs w:val="24"/>
          <w:lang w:val="ru-RU"/>
        </w:rPr>
      </w:pPr>
      <w:r w:rsidRPr="00A505C6">
        <w:rPr>
          <w:rFonts w:ascii="Times New Roman" w:hAnsi="Times New Roman"/>
          <w:color w:val="000000"/>
          <w:sz w:val="24"/>
          <w:szCs w:val="24"/>
          <w:lang w:val="ru-RU"/>
        </w:rPr>
        <w:t>Использовать географические вопросы как исследовательский инструмент познания;</w:t>
      </w:r>
    </w:p>
    <w:p w:rsidR="000F69AB" w:rsidRPr="00A505C6" w:rsidRDefault="00D60372">
      <w:pPr>
        <w:numPr>
          <w:ilvl w:val="0"/>
          <w:numId w:val="3"/>
        </w:numPr>
        <w:spacing w:after="0" w:line="264" w:lineRule="auto"/>
        <w:jc w:val="both"/>
        <w:rPr>
          <w:sz w:val="24"/>
          <w:szCs w:val="24"/>
          <w:lang w:val="ru-RU"/>
        </w:rPr>
      </w:pPr>
      <w:r w:rsidRPr="00A505C6">
        <w:rPr>
          <w:rFonts w:ascii="Times New Roman" w:hAnsi="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0F69AB" w:rsidRPr="00A505C6" w:rsidRDefault="00D60372">
      <w:pPr>
        <w:numPr>
          <w:ilvl w:val="0"/>
          <w:numId w:val="3"/>
        </w:numPr>
        <w:spacing w:after="0" w:line="264" w:lineRule="auto"/>
        <w:jc w:val="both"/>
        <w:rPr>
          <w:sz w:val="24"/>
          <w:szCs w:val="24"/>
          <w:lang w:val="ru-RU"/>
        </w:rPr>
      </w:pPr>
      <w:r w:rsidRPr="00A505C6">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0F69AB" w:rsidRPr="00A505C6" w:rsidRDefault="00D60372">
      <w:pPr>
        <w:numPr>
          <w:ilvl w:val="0"/>
          <w:numId w:val="3"/>
        </w:numPr>
        <w:spacing w:after="0" w:line="264" w:lineRule="auto"/>
        <w:jc w:val="both"/>
        <w:rPr>
          <w:sz w:val="24"/>
          <w:szCs w:val="24"/>
          <w:lang w:val="ru-RU"/>
        </w:rPr>
      </w:pPr>
      <w:r w:rsidRPr="00A505C6">
        <w:rPr>
          <w:rFonts w:ascii="Times New Roman" w:hAnsi="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0F69AB" w:rsidRPr="00A505C6" w:rsidRDefault="00D60372">
      <w:pPr>
        <w:numPr>
          <w:ilvl w:val="0"/>
          <w:numId w:val="3"/>
        </w:numPr>
        <w:spacing w:after="0" w:line="264" w:lineRule="auto"/>
        <w:jc w:val="both"/>
        <w:rPr>
          <w:sz w:val="24"/>
          <w:szCs w:val="24"/>
          <w:lang w:val="ru-RU"/>
        </w:rPr>
      </w:pPr>
      <w:r w:rsidRPr="00A505C6">
        <w:rPr>
          <w:rFonts w:ascii="Times New Roman" w:hAnsi="Times New Roman"/>
          <w:color w:val="000000"/>
          <w:sz w:val="24"/>
          <w:szCs w:val="24"/>
          <w:lang w:val="ru-RU"/>
        </w:rPr>
        <w:t>оценивать достоверность информации, полученной в ходе гео­графического исследования;</w:t>
      </w:r>
    </w:p>
    <w:p w:rsidR="000F69AB" w:rsidRPr="00A505C6" w:rsidRDefault="00D60372">
      <w:pPr>
        <w:numPr>
          <w:ilvl w:val="0"/>
          <w:numId w:val="3"/>
        </w:numPr>
        <w:spacing w:after="0" w:line="264" w:lineRule="auto"/>
        <w:jc w:val="both"/>
        <w:rPr>
          <w:sz w:val="24"/>
          <w:szCs w:val="24"/>
          <w:lang w:val="ru-RU"/>
        </w:rPr>
      </w:pPr>
      <w:r w:rsidRPr="00A505C6">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0F69AB" w:rsidRPr="00A505C6" w:rsidRDefault="00D60372">
      <w:pPr>
        <w:numPr>
          <w:ilvl w:val="0"/>
          <w:numId w:val="3"/>
        </w:numPr>
        <w:spacing w:after="0" w:line="264" w:lineRule="auto"/>
        <w:jc w:val="both"/>
        <w:rPr>
          <w:sz w:val="24"/>
          <w:szCs w:val="24"/>
          <w:lang w:val="ru-RU"/>
        </w:rPr>
      </w:pPr>
      <w:r w:rsidRPr="00A505C6">
        <w:rPr>
          <w:rFonts w:ascii="Times New Roman" w:hAnsi="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0F69AB" w:rsidRPr="00A505C6" w:rsidRDefault="00D60372">
      <w:pPr>
        <w:spacing w:after="0" w:line="264" w:lineRule="auto"/>
        <w:ind w:firstLine="600"/>
        <w:jc w:val="both"/>
        <w:rPr>
          <w:sz w:val="24"/>
          <w:szCs w:val="24"/>
        </w:rPr>
      </w:pPr>
      <w:r w:rsidRPr="00A505C6">
        <w:rPr>
          <w:rFonts w:ascii="Times New Roman" w:hAnsi="Times New Roman"/>
          <w:b/>
          <w:color w:val="000000"/>
          <w:sz w:val="24"/>
          <w:szCs w:val="24"/>
        </w:rPr>
        <w:t>Работа с информацией</w:t>
      </w:r>
    </w:p>
    <w:p w:rsidR="000F69AB" w:rsidRPr="00A505C6" w:rsidRDefault="00D60372">
      <w:pPr>
        <w:numPr>
          <w:ilvl w:val="0"/>
          <w:numId w:val="4"/>
        </w:numPr>
        <w:spacing w:after="0" w:line="264" w:lineRule="auto"/>
        <w:jc w:val="both"/>
        <w:rPr>
          <w:sz w:val="24"/>
          <w:szCs w:val="24"/>
          <w:lang w:val="ru-RU"/>
        </w:rPr>
      </w:pPr>
      <w:r w:rsidRPr="00A505C6">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0F69AB" w:rsidRPr="00A505C6" w:rsidRDefault="00D60372">
      <w:pPr>
        <w:numPr>
          <w:ilvl w:val="0"/>
          <w:numId w:val="4"/>
        </w:numPr>
        <w:spacing w:after="0" w:line="264" w:lineRule="auto"/>
        <w:jc w:val="both"/>
        <w:rPr>
          <w:sz w:val="24"/>
          <w:szCs w:val="24"/>
          <w:lang w:val="ru-RU"/>
        </w:rPr>
      </w:pPr>
      <w:r w:rsidRPr="00A505C6">
        <w:rPr>
          <w:rFonts w:ascii="Times New Roman" w:hAnsi="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0F69AB" w:rsidRPr="00A505C6" w:rsidRDefault="00D60372">
      <w:pPr>
        <w:numPr>
          <w:ilvl w:val="0"/>
          <w:numId w:val="4"/>
        </w:numPr>
        <w:spacing w:after="0" w:line="264" w:lineRule="auto"/>
        <w:jc w:val="both"/>
        <w:rPr>
          <w:sz w:val="24"/>
          <w:szCs w:val="24"/>
          <w:lang w:val="ru-RU"/>
        </w:rPr>
      </w:pPr>
      <w:r w:rsidRPr="00A505C6">
        <w:rPr>
          <w:rFonts w:ascii="Times New Roman" w:hAnsi="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0F69AB" w:rsidRPr="00A505C6" w:rsidRDefault="00D60372">
      <w:pPr>
        <w:numPr>
          <w:ilvl w:val="0"/>
          <w:numId w:val="4"/>
        </w:numPr>
        <w:spacing w:after="0" w:line="264" w:lineRule="auto"/>
        <w:jc w:val="both"/>
        <w:rPr>
          <w:sz w:val="24"/>
          <w:szCs w:val="24"/>
          <w:lang w:val="ru-RU"/>
        </w:rPr>
      </w:pPr>
      <w:r w:rsidRPr="00A505C6">
        <w:rPr>
          <w:rFonts w:ascii="Times New Roman" w:hAnsi="Times New Roman"/>
          <w:color w:val="000000"/>
          <w:sz w:val="24"/>
          <w:szCs w:val="24"/>
          <w:lang w:val="ru-RU"/>
        </w:rPr>
        <w:t>самостоятельно выбирать оптимальную форму представления географической информации;</w:t>
      </w:r>
    </w:p>
    <w:p w:rsidR="000F69AB" w:rsidRPr="00A505C6" w:rsidRDefault="00D60372">
      <w:pPr>
        <w:numPr>
          <w:ilvl w:val="0"/>
          <w:numId w:val="4"/>
        </w:numPr>
        <w:spacing w:after="0" w:line="264" w:lineRule="auto"/>
        <w:jc w:val="both"/>
        <w:rPr>
          <w:sz w:val="24"/>
          <w:szCs w:val="24"/>
          <w:lang w:val="ru-RU"/>
        </w:rPr>
      </w:pPr>
      <w:r w:rsidRPr="00A505C6">
        <w:rPr>
          <w:rFonts w:ascii="Times New Roman" w:hAnsi="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0F69AB" w:rsidRPr="00A505C6" w:rsidRDefault="00D60372">
      <w:pPr>
        <w:numPr>
          <w:ilvl w:val="0"/>
          <w:numId w:val="4"/>
        </w:numPr>
        <w:spacing w:after="0" w:line="264" w:lineRule="auto"/>
        <w:jc w:val="both"/>
        <w:rPr>
          <w:sz w:val="24"/>
          <w:szCs w:val="24"/>
          <w:lang w:val="ru-RU"/>
        </w:rPr>
      </w:pPr>
      <w:r w:rsidRPr="00A505C6">
        <w:rPr>
          <w:rFonts w:ascii="Times New Roman" w:hAnsi="Times New Roman"/>
          <w:color w:val="000000"/>
          <w:sz w:val="24"/>
          <w:szCs w:val="24"/>
          <w:lang w:val="ru-RU"/>
        </w:rPr>
        <w:t>систематизировать географическую информацию в разных формах.</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left="120"/>
        <w:jc w:val="both"/>
        <w:rPr>
          <w:sz w:val="24"/>
          <w:szCs w:val="24"/>
        </w:rPr>
      </w:pPr>
      <w:r w:rsidRPr="00A505C6">
        <w:rPr>
          <w:rFonts w:ascii="Times New Roman" w:hAnsi="Times New Roman"/>
          <w:b/>
          <w:color w:val="000000"/>
          <w:sz w:val="24"/>
          <w:szCs w:val="24"/>
        </w:rPr>
        <w:t>Овладению универсальными коммуникативными действиями:</w:t>
      </w:r>
    </w:p>
    <w:p w:rsidR="000F69AB" w:rsidRPr="00A505C6" w:rsidRDefault="00D60372">
      <w:pPr>
        <w:spacing w:after="0" w:line="264" w:lineRule="auto"/>
        <w:ind w:firstLine="600"/>
        <w:jc w:val="both"/>
        <w:rPr>
          <w:sz w:val="24"/>
          <w:szCs w:val="24"/>
        </w:rPr>
      </w:pPr>
      <w:r w:rsidRPr="00A505C6">
        <w:rPr>
          <w:rFonts w:ascii="Times New Roman" w:hAnsi="Times New Roman"/>
          <w:b/>
          <w:color w:val="000000"/>
          <w:sz w:val="24"/>
          <w:szCs w:val="24"/>
        </w:rPr>
        <w:t>Общение</w:t>
      </w:r>
    </w:p>
    <w:p w:rsidR="000F69AB" w:rsidRPr="00A505C6" w:rsidRDefault="00D60372">
      <w:pPr>
        <w:numPr>
          <w:ilvl w:val="0"/>
          <w:numId w:val="5"/>
        </w:numPr>
        <w:spacing w:after="0" w:line="264" w:lineRule="auto"/>
        <w:jc w:val="both"/>
        <w:rPr>
          <w:sz w:val="24"/>
          <w:szCs w:val="24"/>
          <w:lang w:val="ru-RU"/>
        </w:rPr>
      </w:pPr>
      <w:r w:rsidRPr="00A505C6">
        <w:rPr>
          <w:rFonts w:ascii="Times New Roman" w:hAnsi="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0F69AB" w:rsidRPr="00A505C6" w:rsidRDefault="00D60372">
      <w:pPr>
        <w:numPr>
          <w:ilvl w:val="0"/>
          <w:numId w:val="5"/>
        </w:numPr>
        <w:spacing w:after="0" w:line="264" w:lineRule="auto"/>
        <w:jc w:val="both"/>
        <w:rPr>
          <w:sz w:val="24"/>
          <w:szCs w:val="24"/>
          <w:lang w:val="ru-RU"/>
        </w:rPr>
      </w:pPr>
      <w:r w:rsidRPr="00A505C6">
        <w:rPr>
          <w:rFonts w:ascii="Times New Roman" w:hAnsi="Times New Roman"/>
          <w:color w:val="000000"/>
          <w:sz w:val="24"/>
          <w:szCs w:val="24"/>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F69AB" w:rsidRPr="00A505C6" w:rsidRDefault="00D60372">
      <w:pPr>
        <w:numPr>
          <w:ilvl w:val="0"/>
          <w:numId w:val="5"/>
        </w:numPr>
        <w:spacing w:after="0" w:line="264" w:lineRule="auto"/>
        <w:jc w:val="both"/>
        <w:rPr>
          <w:sz w:val="24"/>
          <w:szCs w:val="24"/>
          <w:lang w:val="ru-RU"/>
        </w:rPr>
      </w:pPr>
      <w:r w:rsidRPr="00A505C6">
        <w:rPr>
          <w:rFonts w:ascii="Times New Roman" w:hAnsi="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0F69AB" w:rsidRPr="00A505C6" w:rsidRDefault="00D60372">
      <w:pPr>
        <w:numPr>
          <w:ilvl w:val="0"/>
          <w:numId w:val="5"/>
        </w:numPr>
        <w:spacing w:after="0" w:line="264" w:lineRule="auto"/>
        <w:jc w:val="both"/>
        <w:rPr>
          <w:sz w:val="24"/>
          <w:szCs w:val="24"/>
          <w:lang w:val="ru-RU"/>
        </w:rPr>
      </w:pPr>
      <w:r w:rsidRPr="00A505C6">
        <w:rPr>
          <w:rFonts w:ascii="Times New Roman" w:hAnsi="Times New Roman"/>
          <w:color w:val="000000"/>
          <w:sz w:val="24"/>
          <w:szCs w:val="24"/>
          <w:lang w:val="ru-RU"/>
        </w:rPr>
        <w:t>публично представлять результаты выполненного исследования или проекта.</w:t>
      </w:r>
    </w:p>
    <w:p w:rsidR="000F69AB" w:rsidRPr="00A505C6" w:rsidRDefault="00D60372">
      <w:pPr>
        <w:spacing w:after="0" w:line="264" w:lineRule="auto"/>
        <w:ind w:firstLine="600"/>
        <w:jc w:val="both"/>
        <w:rPr>
          <w:sz w:val="24"/>
          <w:szCs w:val="24"/>
        </w:rPr>
      </w:pPr>
      <w:r w:rsidRPr="00A505C6">
        <w:rPr>
          <w:rFonts w:ascii="Times New Roman" w:hAnsi="Times New Roman"/>
          <w:b/>
          <w:color w:val="000000"/>
          <w:sz w:val="24"/>
          <w:szCs w:val="24"/>
        </w:rPr>
        <w:t>Совместная деятельность (сотрудничество)</w:t>
      </w:r>
    </w:p>
    <w:p w:rsidR="000F69AB" w:rsidRPr="00A505C6" w:rsidRDefault="00D60372">
      <w:pPr>
        <w:numPr>
          <w:ilvl w:val="0"/>
          <w:numId w:val="6"/>
        </w:numPr>
        <w:spacing w:after="0" w:line="264" w:lineRule="auto"/>
        <w:jc w:val="both"/>
        <w:rPr>
          <w:sz w:val="24"/>
          <w:szCs w:val="24"/>
          <w:lang w:val="ru-RU"/>
        </w:rPr>
      </w:pPr>
      <w:r w:rsidRPr="00A505C6">
        <w:rPr>
          <w:rFonts w:ascii="Times New Roman" w:hAnsi="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0F69AB" w:rsidRPr="00A505C6" w:rsidRDefault="00D60372">
      <w:pPr>
        <w:numPr>
          <w:ilvl w:val="0"/>
          <w:numId w:val="6"/>
        </w:numPr>
        <w:spacing w:after="0" w:line="264" w:lineRule="auto"/>
        <w:jc w:val="both"/>
        <w:rPr>
          <w:sz w:val="24"/>
          <w:szCs w:val="24"/>
          <w:lang w:val="ru-RU"/>
        </w:rPr>
      </w:pPr>
      <w:r w:rsidRPr="00A505C6">
        <w:rPr>
          <w:rFonts w:ascii="Times New Roman" w:hAnsi="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F69AB" w:rsidRPr="00A505C6" w:rsidRDefault="00D60372">
      <w:pPr>
        <w:numPr>
          <w:ilvl w:val="0"/>
          <w:numId w:val="6"/>
        </w:numPr>
        <w:spacing w:after="0" w:line="264" w:lineRule="auto"/>
        <w:jc w:val="both"/>
        <w:rPr>
          <w:sz w:val="24"/>
          <w:szCs w:val="24"/>
          <w:lang w:val="ru-RU"/>
        </w:rPr>
      </w:pPr>
      <w:r w:rsidRPr="00A505C6">
        <w:rPr>
          <w:rFonts w:ascii="Times New Roman" w:hAnsi="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left="120"/>
        <w:jc w:val="both"/>
        <w:rPr>
          <w:sz w:val="24"/>
          <w:szCs w:val="24"/>
          <w:lang w:val="ru-RU"/>
        </w:rPr>
      </w:pPr>
      <w:r w:rsidRPr="00A505C6">
        <w:rPr>
          <w:rFonts w:ascii="Times New Roman" w:hAnsi="Times New Roman"/>
          <w:b/>
          <w:color w:val="000000"/>
          <w:sz w:val="24"/>
          <w:szCs w:val="24"/>
          <w:lang w:val="ru-RU"/>
        </w:rPr>
        <w:t>Овладению универсальными учебными регулятивными действиями:</w:t>
      </w:r>
    </w:p>
    <w:p w:rsidR="000F69AB" w:rsidRPr="00A505C6" w:rsidRDefault="00D60372">
      <w:pPr>
        <w:spacing w:after="0" w:line="264" w:lineRule="auto"/>
        <w:ind w:firstLine="600"/>
        <w:jc w:val="both"/>
        <w:rPr>
          <w:sz w:val="24"/>
          <w:szCs w:val="24"/>
        </w:rPr>
      </w:pPr>
      <w:r w:rsidRPr="00A505C6">
        <w:rPr>
          <w:rFonts w:ascii="Times New Roman" w:hAnsi="Times New Roman"/>
          <w:b/>
          <w:color w:val="000000"/>
          <w:sz w:val="24"/>
          <w:szCs w:val="24"/>
        </w:rPr>
        <w:t>Самоорганизация</w:t>
      </w:r>
    </w:p>
    <w:p w:rsidR="000F69AB" w:rsidRPr="00A505C6" w:rsidRDefault="00D60372">
      <w:pPr>
        <w:numPr>
          <w:ilvl w:val="0"/>
          <w:numId w:val="7"/>
        </w:numPr>
        <w:spacing w:after="0" w:line="264" w:lineRule="auto"/>
        <w:jc w:val="both"/>
        <w:rPr>
          <w:sz w:val="24"/>
          <w:szCs w:val="24"/>
          <w:lang w:val="ru-RU"/>
        </w:rPr>
      </w:pPr>
      <w:r w:rsidRPr="00A505C6">
        <w:rPr>
          <w:rFonts w:ascii="Times New Roman" w:hAnsi="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0F69AB" w:rsidRPr="00A505C6" w:rsidRDefault="00D60372">
      <w:pPr>
        <w:numPr>
          <w:ilvl w:val="0"/>
          <w:numId w:val="7"/>
        </w:numPr>
        <w:spacing w:after="0" w:line="264" w:lineRule="auto"/>
        <w:jc w:val="both"/>
        <w:rPr>
          <w:sz w:val="24"/>
          <w:szCs w:val="24"/>
          <w:lang w:val="ru-RU"/>
        </w:rPr>
      </w:pPr>
      <w:r w:rsidRPr="00A505C6">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F69AB" w:rsidRPr="00A505C6" w:rsidRDefault="00D60372">
      <w:pPr>
        <w:spacing w:after="0" w:line="264" w:lineRule="auto"/>
        <w:ind w:firstLine="600"/>
        <w:jc w:val="both"/>
        <w:rPr>
          <w:sz w:val="24"/>
          <w:szCs w:val="24"/>
        </w:rPr>
      </w:pPr>
      <w:r w:rsidRPr="00A505C6">
        <w:rPr>
          <w:rFonts w:ascii="Times New Roman" w:hAnsi="Times New Roman"/>
          <w:b/>
          <w:color w:val="000000"/>
          <w:sz w:val="24"/>
          <w:szCs w:val="24"/>
        </w:rPr>
        <w:t>Самоконтроль (рефлексия)</w:t>
      </w:r>
    </w:p>
    <w:p w:rsidR="000F69AB" w:rsidRPr="00A505C6" w:rsidRDefault="00D60372">
      <w:pPr>
        <w:numPr>
          <w:ilvl w:val="0"/>
          <w:numId w:val="8"/>
        </w:numPr>
        <w:spacing w:after="0" w:line="264" w:lineRule="auto"/>
        <w:jc w:val="both"/>
        <w:rPr>
          <w:sz w:val="24"/>
          <w:szCs w:val="24"/>
          <w:lang w:val="ru-RU"/>
        </w:rPr>
      </w:pPr>
      <w:r w:rsidRPr="00A505C6">
        <w:rPr>
          <w:rFonts w:ascii="Times New Roman" w:hAnsi="Times New Roman"/>
          <w:color w:val="000000"/>
          <w:sz w:val="24"/>
          <w:szCs w:val="24"/>
          <w:lang w:val="ru-RU"/>
        </w:rPr>
        <w:t>владеть способами самоконтроля и рефлексии;</w:t>
      </w:r>
    </w:p>
    <w:p w:rsidR="000F69AB" w:rsidRPr="00A505C6" w:rsidRDefault="00D60372">
      <w:pPr>
        <w:numPr>
          <w:ilvl w:val="0"/>
          <w:numId w:val="8"/>
        </w:numPr>
        <w:spacing w:after="0" w:line="264" w:lineRule="auto"/>
        <w:jc w:val="both"/>
        <w:rPr>
          <w:sz w:val="24"/>
          <w:szCs w:val="24"/>
          <w:lang w:val="ru-RU"/>
        </w:rPr>
      </w:pPr>
      <w:r w:rsidRPr="00A505C6">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0F69AB" w:rsidRPr="00A505C6" w:rsidRDefault="00D60372">
      <w:pPr>
        <w:numPr>
          <w:ilvl w:val="0"/>
          <w:numId w:val="8"/>
        </w:numPr>
        <w:spacing w:after="0" w:line="264" w:lineRule="auto"/>
        <w:jc w:val="both"/>
        <w:rPr>
          <w:sz w:val="24"/>
          <w:szCs w:val="24"/>
          <w:lang w:val="ru-RU"/>
        </w:rPr>
      </w:pPr>
      <w:r w:rsidRPr="00A505C6">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F69AB" w:rsidRPr="00A505C6" w:rsidRDefault="00D60372">
      <w:pPr>
        <w:numPr>
          <w:ilvl w:val="0"/>
          <w:numId w:val="8"/>
        </w:numPr>
        <w:spacing w:after="0" w:line="264" w:lineRule="auto"/>
        <w:jc w:val="both"/>
        <w:rPr>
          <w:sz w:val="24"/>
          <w:szCs w:val="24"/>
          <w:lang w:val="ru-RU"/>
        </w:rPr>
      </w:pPr>
      <w:r w:rsidRPr="00A505C6">
        <w:rPr>
          <w:rFonts w:ascii="Times New Roman" w:hAnsi="Times New Roman"/>
          <w:color w:val="000000"/>
          <w:sz w:val="24"/>
          <w:szCs w:val="24"/>
          <w:lang w:val="ru-RU"/>
        </w:rPr>
        <w:t>оценивать соответствие результата цели и условиям</w:t>
      </w:r>
    </w:p>
    <w:p w:rsidR="000F69AB" w:rsidRPr="00A505C6" w:rsidRDefault="00D60372">
      <w:pPr>
        <w:spacing w:after="0" w:line="264" w:lineRule="auto"/>
        <w:ind w:firstLine="600"/>
        <w:jc w:val="both"/>
        <w:rPr>
          <w:sz w:val="24"/>
          <w:szCs w:val="24"/>
        </w:rPr>
      </w:pPr>
      <w:r w:rsidRPr="00A505C6">
        <w:rPr>
          <w:rFonts w:ascii="Times New Roman" w:hAnsi="Times New Roman"/>
          <w:b/>
          <w:color w:val="000000"/>
          <w:sz w:val="24"/>
          <w:szCs w:val="24"/>
        </w:rPr>
        <w:t>Принятие себя и других</w:t>
      </w:r>
    </w:p>
    <w:p w:rsidR="000F69AB" w:rsidRPr="00A505C6" w:rsidRDefault="00D60372">
      <w:pPr>
        <w:numPr>
          <w:ilvl w:val="0"/>
          <w:numId w:val="9"/>
        </w:numPr>
        <w:spacing w:after="0" w:line="264" w:lineRule="auto"/>
        <w:jc w:val="both"/>
        <w:rPr>
          <w:sz w:val="24"/>
          <w:szCs w:val="24"/>
          <w:lang w:val="ru-RU"/>
        </w:rPr>
      </w:pPr>
      <w:r w:rsidRPr="00A505C6">
        <w:rPr>
          <w:rFonts w:ascii="Times New Roman" w:hAnsi="Times New Roman"/>
          <w:color w:val="000000"/>
          <w:sz w:val="24"/>
          <w:szCs w:val="24"/>
          <w:lang w:val="ru-RU"/>
        </w:rPr>
        <w:t>осознанно относиться к другому человеку, его мнению;</w:t>
      </w:r>
    </w:p>
    <w:p w:rsidR="000F69AB" w:rsidRPr="00A505C6" w:rsidRDefault="00D60372">
      <w:pPr>
        <w:numPr>
          <w:ilvl w:val="0"/>
          <w:numId w:val="9"/>
        </w:numPr>
        <w:spacing w:after="0" w:line="264" w:lineRule="auto"/>
        <w:jc w:val="both"/>
        <w:rPr>
          <w:sz w:val="24"/>
          <w:szCs w:val="24"/>
          <w:lang w:val="ru-RU"/>
        </w:rPr>
      </w:pPr>
      <w:r w:rsidRPr="00A505C6">
        <w:rPr>
          <w:rFonts w:ascii="Times New Roman" w:hAnsi="Times New Roman"/>
          <w:color w:val="000000"/>
          <w:sz w:val="24"/>
          <w:szCs w:val="24"/>
          <w:lang w:val="ru-RU"/>
        </w:rPr>
        <w:t>признавать своё право на ошибку и такое же право другого.</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left="120"/>
        <w:jc w:val="both"/>
        <w:rPr>
          <w:sz w:val="24"/>
          <w:szCs w:val="24"/>
        </w:rPr>
      </w:pPr>
      <w:r w:rsidRPr="00A505C6">
        <w:rPr>
          <w:rFonts w:ascii="Times New Roman" w:hAnsi="Times New Roman"/>
          <w:b/>
          <w:color w:val="000000"/>
          <w:sz w:val="24"/>
          <w:szCs w:val="24"/>
        </w:rPr>
        <w:t>ПРЕДМЕТНЫЕ РЕЗУЛЬТАТЫ</w:t>
      </w:r>
    </w:p>
    <w:p w:rsidR="000F69AB" w:rsidRPr="00A505C6" w:rsidRDefault="000F69AB">
      <w:pPr>
        <w:spacing w:after="0" w:line="264" w:lineRule="auto"/>
        <w:ind w:left="120"/>
        <w:jc w:val="both"/>
        <w:rPr>
          <w:sz w:val="24"/>
          <w:szCs w:val="24"/>
        </w:rPr>
      </w:pPr>
    </w:p>
    <w:p w:rsidR="000F69AB" w:rsidRPr="00A505C6" w:rsidRDefault="00D60372">
      <w:pPr>
        <w:spacing w:after="0" w:line="264" w:lineRule="auto"/>
        <w:ind w:left="120"/>
        <w:jc w:val="both"/>
        <w:rPr>
          <w:sz w:val="24"/>
          <w:szCs w:val="24"/>
        </w:rPr>
      </w:pPr>
      <w:r w:rsidRPr="00A505C6">
        <w:rPr>
          <w:rFonts w:ascii="Times New Roman" w:hAnsi="Times New Roman"/>
          <w:b/>
          <w:color w:val="000000"/>
          <w:sz w:val="24"/>
          <w:szCs w:val="24"/>
        </w:rPr>
        <w:t>5 КЛАСС</w:t>
      </w:r>
    </w:p>
    <w:p w:rsidR="000F69AB" w:rsidRPr="00A505C6" w:rsidRDefault="000F69AB">
      <w:pPr>
        <w:spacing w:after="0" w:line="264" w:lineRule="auto"/>
        <w:ind w:left="120"/>
        <w:jc w:val="both"/>
        <w:rPr>
          <w:sz w:val="24"/>
          <w:szCs w:val="24"/>
        </w:rPr>
      </w:pP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lastRenderedPageBreak/>
        <w:t>Приводить примеры географических объектов, процессов и явлений, изучаемых различными ветвями географической науки;</w:t>
      </w: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t>приводить примеры методов исследования, применяемых в географии;</w:t>
      </w: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t>различать вклад великих путешественников в географическое изучение Земли;</w:t>
      </w: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t>описывать и сравнивать маршруты их путешествий;</w:t>
      </w: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t>различать вклад великих путешественников в географическое изучение Земли;</w:t>
      </w: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t>описывать и сравнивать маршруты их путешествий;</w:t>
      </w: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t>различать понятия «план местности» и «географическая карта», параллель» и «меридиан»;</w:t>
      </w: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t>приводить примеры влияния Солнца на мир живой и неживой природы;</w:t>
      </w: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t>объяснять причины смены дня и ночи и времён года;</w:t>
      </w: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t>различать понятия «земная кора»; «ядро», «мантия»; «минерал» и «горная порода»;</w:t>
      </w: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t>различать понятия «материковая» и «океаническая» земная кора;</w:t>
      </w: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t>различать изученные минералы и горные породы, материковую и океаническую земную кору;</w:t>
      </w: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0F69AB" w:rsidRPr="00A505C6" w:rsidRDefault="00D60372">
      <w:pPr>
        <w:numPr>
          <w:ilvl w:val="0"/>
          <w:numId w:val="10"/>
        </w:numPr>
        <w:spacing w:after="0" w:line="264" w:lineRule="auto"/>
        <w:jc w:val="both"/>
        <w:rPr>
          <w:sz w:val="24"/>
          <w:szCs w:val="24"/>
        </w:rPr>
      </w:pPr>
      <w:r w:rsidRPr="00A505C6">
        <w:rPr>
          <w:rFonts w:ascii="Times New Roman" w:hAnsi="Times New Roman"/>
          <w:color w:val="000000"/>
          <w:sz w:val="24"/>
          <w:szCs w:val="24"/>
        </w:rPr>
        <w:t>различать горы и равнины;</w:t>
      </w: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lastRenderedPageBreak/>
        <w:t>классифицировать формы рельефа суши по высоте и по внешнему облику;</w:t>
      </w: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t>называть причины землетрясений и вулканических извержений;</w:t>
      </w: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t>применять понятия «эпицентр землетрясения» и «очаг землетрясения» для решения познавательных задач;</w:t>
      </w: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0F69AB" w:rsidRPr="00A505C6" w:rsidRDefault="00D60372">
      <w:pPr>
        <w:numPr>
          <w:ilvl w:val="0"/>
          <w:numId w:val="10"/>
        </w:numPr>
        <w:spacing w:after="0" w:line="264" w:lineRule="auto"/>
        <w:jc w:val="both"/>
        <w:rPr>
          <w:sz w:val="24"/>
          <w:szCs w:val="24"/>
        </w:rPr>
      </w:pPr>
      <w:r w:rsidRPr="00A505C6">
        <w:rPr>
          <w:rFonts w:ascii="Times New Roman" w:hAnsi="Times New Roman"/>
          <w:color w:val="000000"/>
          <w:sz w:val="24"/>
          <w:szCs w:val="24"/>
        </w:rPr>
        <w:t>классифицировать острова по происхождению;</w:t>
      </w: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t>приводить примеры опасных природных явлений в литосфере и средств их предупреждения;</w:t>
      </w: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p w:rsidR="000F69AB" w:rsidRPr="00A505C6" w:rsidRDefault="00D60372">
      <w:pPr>
        <w:numPr>
          <w:ilvl w:val="0"/>
          <w:numId w:val="10"/>
        </w:numPr>
        <w:spacing w:after="0" w:line="264" w:lineRule="auto"/>
        <w:jc w:val="both"/>
        <w:rPr>
          <w:sz w:val="24"/>
          <w:szCs w:val="24"/>
          <w:lang w:val="ru-RU"/>
        </w:rPr>
      </w:pPr>
      <w:r w:rsidRPr="00A505C6">
        <w:rPr>
          <w:rFonts w:ascii="Times New Roman" w:hAnsi="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left="120"/>
        <w:jc w:val="both"/>
        <w:rPr>
          <w:sz w:val="24"/>
          <w:szCs w:val="24"/>
        </w:rPr>
      </w:pPr>
      <w:r w:rsidRPr="00A505C6">
        <w:rPr>
          <w:rFonts w:ascii="Times New Roman" w:hAnsi="Times New Roman"/>
          <w:b/>
          <w:color w:val="000000"/>
          <w:sz w:val="24"/>
          <w:szCs w:val="24"/>
        </w:rPr>
        <w:t>6 КЛАСС</w:t>
      </w:r>
    </w:p>
    <w:p w:rsidR="000F69AB" w:rsidRPr="00A505C6" w:rsidRDefault="000F69AB">
      <w:pPr>
        <w:spacing w:after="0" w:line="264" w:lineRule="auto"/>
        <w:ind w:left="120"/>
        <w:jc w:val="both"/>
        <w:rPr>
          <w:sz w:val="24"/>
          <w:szCs w:val="24"/>
        </w:rPr>
      </w:pP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t>приводить примеры опасных природных явлений в геосферах и средств их предупреждения;</w:t>
      </w: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t>различать свойства вод отдельных частей Мирового океана;</w:t>
      </w: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t>различать питание и режим рек;</w:t>
      </w: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t>сравнивать реки по заданным признакам;</w:t>
      </w: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lastRenderedPageBreak/>
        <w:t>устанавливать причинно-следственные связи между питанием, режимом реки и климатом на территории речного бассейна;</w:t>
      </w: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t>приводить примеры районов распространения многолетней мерзлоты;</w:t>
      </w: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t>называть причины образования цунами, приливов и отливов;</w:t>
      </w:r>
    </w:p>
    <w:p w:rsidR="000F69AB" w:rsidRPr="00A505C6" w:rsidRDefault="00D60372">
      <w:pPr>
        <w:numPr>
          <w:ilvl w:val="0"/>
          <w:numId w:val="11"/>
        </w:numPr>
        <w:spacing w:after="0" w:line="264" w:lineRule="auto"/>
        <w:jc w:val="both"/>
        <w:rPr>
          <w:sz w:val="24"/>
          <w:szCs w:val="24"/>
        </w:rPr>
      </w:pPr>
      <w:r w:rsidRPr="00A505C6">
        <w:rPr>
          <w:rFonts w:ascii="Times New Roman" w:hAnsi="Times New Roman"/>
          <w:color w:val="000000"/>
          <w:sz w:val="24"/>
          <w:szCs w:val="24"/>
        </w:rPr>
        <w:t>описывать состав, строение атмосферы;</w:t>
      </w: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t>различать свойства воздуха; климаты Земли; климатообразующие факторы;</w:t>
      </w: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0F69AB" w:rsidRPr="00A505C6" w:rsidRDefault="00D60372">
      <w:pPr>
        <w:numPr>
          <w:ilvl w:val="0"/>
          <w:numId w:val="11"/>
        </w:numPr>
        <w:spacing w:after="0" w:line="264" w:lineRule="auto"/>
        <w:jc w:val="both"/>
        <w:rPr>
          <w:sz w:val="24"/>
          <w:szCs w:val="24"/>
        </w:rPr>
      </w:pPr>
      <w:r w:rsidRPr="00A505C6">
        <w:rPr>
          <w:rFonts w:ascii="Times New Roman" w:hAnsi="Times New Roman"/>
          <w:color w:val="000000"/>
          <w:sz w:val="24"/>
          <w:szCs w:val="24"/>
        </w:rPr>
        <w:t>различать виды атмосферных осадков;</w:t>
      </w: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t>различать понятия «бризы» и «муссоны»;</w:t>
      </w: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t>различать понятия «погода» и «климат»;</w:t>
      </w: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t>различать понятия «атмосфера», «тропосфера», «стратосфера», «верхние слои атмосферы»;</w:t>
      </w: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0F69AB" w:rsidRPr="00A505C6" w:rsidRDefault="00D60372">
      <w:pPr>
        <w:numPr>
          <w:ilvl w:val="0"/>
          <w:numId w:val="11"/>
        </w:numPr>
        <w:spacing w:after="0" w:line="264" w:lineRule="auto"/>
        <w:jc w:val="both"/>
        <w:rPr>
          <w:sz w:val="24"/>
          <w:szCs w:val="24"/>
        </w:rPr>
      </w:pPr>
      <w:r w:rsidRPr="00A505C6">
        <w:rPr>
          <w:rFonts w:ascii="Times New Roman" w:hAnsi="Times New Roman"/>
          <w:color w:val="000000"/>
          <w:sz w:val="24"/>
          <w:szCs w:val="24"/>
        </w:rPr>
        <w:t>называть границы биосферы;</w:t>
      </w: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t>приводить примеры приспособления живых организмов к среде обитания в разных природных зонах;</w:t>
      </w: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t>различать растительный и животный мир разных территорий Земли;</w:t>
      </w: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t>объяснять взаимосвязи компонентов природы в природно-территориальном комплексе;</w:t>
      </w: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t>сравнивать особенности растительного и животного мира в различных природных зонах;</w:t>
      </w: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lastRenderedPageBreak/>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t>сравнивать плодородие почв в различных природных зонах;</w:t>
      </w:r>
    </w:p>
    <w:p w:rsidR="000F69AB" w:rsidRPr="00A505C6" w:rsidRDefault="00D60372">
      <w:pPr>
        <w:numPr>
          <w:ilvl w:val="0"/>
          <w:numId w:val="11"/>
        </w:numPr>
        <w:spacing w:after="0" w:line="264" w:lineRule="auto"/>
        <w:jc w:val="both"/>
        <w:rPr>
          <w:sz w:val="24"/>
          <w:szCs w:val="24"/>
          <w:lang w:val="ru-RU"/>
        </w:rPr>
      </w:pPr>
      <w:r w:rsidRPr="00A505C6">
        <w:rPr>
          <w:rFonts w:ascii="Times New Roman" w:hAnsi="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left="120"/>
        <w:jc w:val="both"/>
        <w:rPr>
          <w:sz w:val="24"/>
          <w:szCs w:val="24"/>
        </w:rPr>
      </w:pPr>
      <w:r w:rsidRPr="00A505C6">
        <w:rPr>
          <w:rFonts w:ascii="Times New Roman" w:hAnsi="Times New Roman"/>
          <w:b/>
          <w:color w:val="000000"/>
          <w:sz w:val="24"/>
          <w:szCs w:val="24"/>
        </w:rPr>
        <w:t>7 КЛАСС</w:t>
      </w:r>
    </w:p>
    <w:p w:rsidR="000F69AB" w:rsidRPr="00A505C6" w:rsidRDefault="000F69AB">
      <w:pPr>
        <w:spacing w:after="0" w:line="264" w:lineRule="auto"/>
        <w:ind w:left="120"/>
        <w:jc w:val="both"/>
        <w:rPr>
          <w:sz w:val="24"/>
          <w:szCs w:val="24"/>
        </w:rPr>
      </w:pP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называть: строение и свойства (целостность, зональность, ритмичность) географической оболочки;</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различать изученные процессы и явления, происходящие в географической оболочке;</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приводить примеры изменений в геосферах в результате деятельности человека;</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классифицировать воздушные массы Земли, типы климата по заданным показателям;</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объяснять образование тропических муссонов, пассатов тропических широт, западных ветров;</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описывать климат территории по климатограмме;</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объяснять влияние климатообразующих факторов на климатические особенности территории;</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0F69AB" w:rsidRPr="00A505C6" w:rsidRDefault="00D60372">
      <w:pPr>
        <w:numPr>
          <w:ilvl w:val="0"/>
          <w:numId w:val="12"/>
        </w:numPr>
        <w:spacing w:after="0" w:line="264" w:lineRule="auto"/>
        <w:jc w:val="both"/>
        <w:rPr>
          <w:sz w:val="24"/>
          <w:szCs w:val="24"/>
        </w:rPr>
      </w:pPr>
      <w:r w:rsidRPr="00A505C6">
        <w:rPr>
          <w:rFonts w:ascii="Times New Roman" w:hAnsi="Times New Roman"/>
          <w:color w:val="000000"/>
          <w:sz w:val="24"/>
          <w:szCs w:val="24"/>
        </w:rPr>
        <w:lastRenderedPageBreak/>
        <w:t>различать океанические течения;</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различать и сравнивать численность населения крупных стран мира;</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сравнивать плотность населения различных территорий;</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применять понятие «плотность населения» для решения учебных и (или) практико-ориентированных задач;</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различать городские и сельские поселения;</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приводить примеры крупнейших городов мира;</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приводить примеры мировых и национальных религий;</w:t>
      </w:r>
    </w:p>
    <w:p w:rsidR="000F69AB" w:rsidRPr="00A505C6" w:rsidRDefault="00D60372">
      <w:pPr>
        <w:numPr>
          <w:ilvl w:val="0"/>
          <w:numId w:val="12"/>
        </w:numPr>
        <w:spacing w:after="0" w:line="264" w:lineRule="auto"/>
        <w:jc w:val="both"/>
        <w:rPr>
          <w:sz w:val="24"/>
          <w:szCs w:val="24"/>
        </w:rPr>
      </w:pPr>
      <w:r w:rsidRPr="00A505C6">
        <w:rPr>
          <w:rFonts w:ascii="Times New Roman" w:hAnsi="Times New Roman"/>
          <w:color w:val="000000"/>
          <w:sz w:val="24"/>
          <w:szCs w:val="24"/>
        </w:rPr>
        <w:t>проводить языковую классификацию народов;</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различать основные виды хозяйственной деятельности людей на различных территориях;</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определять страны по их существенным признакам;</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объяснять особенности природы, населения и хозяйства отдельных территорий;</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приводить примеры взаимодействия природы и общества в пределах отдельных территорий;</w:t>
      </w:r>
    </w:p>
    <w:p w:rsidR="000F69AB" w:rsidRPr="00A505C6" w:rsidRDefault="00D60372">
      <w:pPr>
        <w:numPr>
          <w:ilvl w:val="0"/>
          <w:numId w:val="12"/>
        </w:numPr>
        <w:spacing w:after="0" w:line="264" w:lineRule="auto"/>
        <w:jc w:val="both"/>
        <w:rPr>
          <w:sz w:val="24"/>
          <w:szCs w:val="24"/>
          <w:lang w:val="ru-RU"/>
        </w:rPr>
      </w:pPr>
      <w:r w:rsidRPr="00A505C6">
        <w:rPr>
          <w:rFonts w:ascii="Times New Roman" w:hAnsi="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left="120"/>
        <w:jc w:val="both"/>
        <w:rPr>
          <w:sz w:val="24"/>
          <w:szCs w:val="24"/>
        </w:rPr>
      </w:pPr>
      <w:r w:rsidRPr="00A505C6">
        <w:rPr>
          <w:rFonts w:ascii="Times New Roman" w:hAnsi="Times New Roman"/>
          <w:b/>
          <w:color w:val="000000"/>
          <w:sz w:val="24"/>
          <w:szCs w:val="24"/>
        </w:rPr>
        <w:lastRenderedPageBreak/>
        <w:t>8 КЛАСС</w:t>
      </w:r>
    </w:p>
    <w:p w:rsidR="000F69AB" w:rsidRPr="00A505C6" w:rsidRDefault="000F69AB">
      <w:pPr>
        <w:spacing w:after="0" w:line="264" w:lineRule="auto"/>
        <w:ind w:left="120"/>
        <w:jc w:val="both"/>
        <w:rPr>
          <w:sz w:val="24"/>
          <w:szCs w:val="24"/>
        </w:rPr>
      </w:pP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Характеризовать основные этапы истории формирования и изучения территории России;</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различать федеральные округа, крупные географические районы и макрорегионы России;</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оценивать степень благоприятности природных условий в пределах отдельных регионов страны;</w:t>
      </w:r>
    </w:p>
    <w:p w:rsidR="000F69AB" w:rsidRPr="00A505C6" w:rsidRDefault="00D60372">
      <w:pPr>
        <w:numPr>
          <w:ilvl w:val="0"/>
          <w:numId w:val="13"/>
        </w:numPr>
        <w:spacing w:after="0" w:line="264" w:lineRule="auto"/>
        <w:jc w:val="both"/>
        <w:rPr>
          <w:sz w:val="24"/>
          <w:szCs w:val="24"/>
        </w:rPr>
      </w:pPr>
      <w:r w:rsidRPr="00A505C6">
        <w:rPr>
          <w:rFonts w:ascii="Times New Roman" w:hAnsi="Times New Roman"/>
          <w:color w:val="000000"/>
          <w:sz w:val="24"/>
          <w:szCs w:val="24"/>
        </w:rPr>
        <w:t>проводить классификацию природных ресурсов;</w:t>
      </w:r>
    </w:p>
    <w:p w:rsidR="000F69AB" w:rsidRPr="00A505C6" w:rsidRDefault="00D60372">
      <w:pPr>
        <w:numPr>
          <w:ilvl w:val="0"/>
          <w:numId w:val="13"/>
        </w:numPr>
        <w:spacing w:after="0" w:line="264" w:lineRule="auto"/>
        <w:jc w:val="both"/>
        <w:rPr>
          <w:sz w:val="24"/>
          <w:szCs w:val="24"/>
        </w:rPr>
      </w:pPr>
      <w:r w:rsidRPr="00A505C6">
        <w:rPr>
          <w:rFonts w:ascii="Times New Roman" w:hAnsi="Times New Roman"/>
          <w:color w:val="000000"/>
          <w:sz w:val="24"/>
          <w:szCs w:val="24"/>
        </w:rPr>
        <w:t>распознавать типы природопользования;</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сравнивать особенности компонентов природы отдельных территорий страны;</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объяснять особенности компонентов природы отдельных территорий страны;</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lastRenderedPageBreak/>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описывать и прогнозировать погоду территории по карте погоды;</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проводить классификацию типов климата и почв России;</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распознавать показатели, характеризующие состояние окружающей среды;</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приводить примеры рационального и нерационального природопользования;</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приводить примеры адаптации человека к разнообразным природным условиям на территории страны;</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проводить классификацию населённых пунктов и регионов России по заданным основаниям;</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0F69AB" w:rsidRPr="00A505C6" w:rsidRDefault="00D60372">
      <w:pPr>
        <w:numPr>
          <w:ilvl w:val="0"/>
          <w:numId w:val="13"/>
        </w:numPr>
        <w:spacing w:after="0" w:line="264" w:lineRule="auto"/>
        <w:jc w:val="both"/>
        <w:rPr>
          <w:sz w:val="24"/>
          <w:szCs w:val="24"/>
          <w:lang w:val="ru-RU"/>
        </w:rPr>
      </w:pPr>
      <w:r w:rsidRPr="00A505C6">
        <w:rPr>
          <w:rFonts w:ascii="Times New Roman" w:hAnsi="Times New Roman"/>
          <w:color w:val="000000"/>
          <w:sz w:val="24"/>
          <w:szCs w:val="24"/>
          <w:lang w:val="ru-RU"/>
        </w:rPr>
        <w:lastRenderedPageBreak/>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0F69AB" w:rsidRPr="00A505C6" w:rsidRDefault="000F69AB">
      <w:pPr>
        <w:spacing w:after="0" w:line="264" w:lineRule="auto"/>
        <w:ind w:left="120"/>
        <w:jc w:val="both"/>
        <w:rPr>
          <w:sz w:val="24"/>
          <w:szCs w:val="24"/>
          <w:lang w:val="ru-RU"/>
        </w:rPr>
      </w:pPr>
    </w:p>
    <w:p w:rsidR="000F69AB" w:rsidRPr="00A505C6" w:rsidRDefault="00D60372">
      <w:pPr>
        <w:spacing w:after="0" w:line="264" w:lineRule="auto"/>
        <w:ind w:left="120"/>
        <w:jc w:val="both"/>
        <w:rPr>
          <w:sz w:val="24"/>
          <w:szCs w:val="24"/>
        </w:rPr>
      </w:pPr>
      <w:r w:rsidRPr="00A505C6">
        <w:rPr>
          <w:rFonts w:ascii="Times New Roman" w:hAnsi="Times New Roman"/>
          <w:b/>
          <w:color w:val="000000"/>
          <w:sz w:val="24"/>
          <w:szCs w:val="24"/>
        </w:rPr>
        <w:t>9 КЛАСС</w:t>
      </w:r>
    </w:p>
    <w:p w:rsidR="000F69AB" w:rsidRPr="00A505C6" w:rsidRDefault="000F69AB">
      <w:pPr>
        <w:spacing w:after="0" w:line="264" w:lineRule="auto"/>
        <w:ind w:left="120"/>
        <w:jc w:val="both"/>
        <w:rPr>
          <w:sz w:val="24"/>
          <w:szCs w:val="24"/>
        </w:rPr>
      </w:pPr>
    </w:p>
    <w:p w:rsidR="000F69AB" w:rsidRPr="00A505C6" w:rsidRDefault="00D60372">
      <w:pPr>
        <w:numPr>
          <w:ilvl w:val="0"/>
          <w:numId w:val="14"/>
        </w:numPr>
        <w:spacing w:after="0" w:line="264" w:lineRule="auto"/>
        <w:jc w:val="both"/>
        <w:rPr>
          <w:sz w:val="24"/>
          <w:szCs w:val="24"/>
          <w:lang w:val="ru-RU"/>
        </w:rPr>
      </w:pPr>
      <w:r w:rsidRPr="00A505C6">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0F69AB" w:rsidRPr="00A505C6" w:rsidRDefault="00D60372">
      <w:pPr>
        <w:numPr>
          <w:ilvl w:val="0"/>
          <w:numId w:val="14"/>
        </w:numPr>
        <w:spacing w:after="0" w:line="264" w:lineRule="auto"/>
        <w:jc w:val="both"/>
        <w:rPr>
          <w:sz w:val="24"/>
          <w:szCs w:val="24"/>
          <w:lang w:val="ru-RU"/>
        </w:rPr>
      </w:pPr>
      <w:r w:rsidRPr="00A505C6">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0F69AB" w:rsidRPr="00A505C6" w:rsidRDefault="00D60372">
      <w:pPr>
        <w:numPr>
          <w:ilvl w:val="0"/>
          <w:numId w:val="14"/>
        </w:numPr>
        <w:spacing w:after="0" w:line="264" w:lineRule="auto"/>
        <w:jc w:val="both"/>
        <w:rPr>
          <w:sz w:val="24"/>
          <w:szCs w:val="24"/>
          <w:lang w:val="ru-RU"/>
        </w:rPr>
      </w:pPr>
      <w:r w:rsidRPr="00A505C6">
        <w:rPr>
          <w:rFonts w:ascii="Times New Roman" w:hAnsi="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0F69AB" w:rsidRPr="00A505C6" w:rsidRDefault="00D60372">
      <w:pPr>
        <w:numPr>
          <w:ilvl w:val="0"/>
          <w:numId w:val="14"/>
        </w:numPr>
        <w:spacing w:after="0" w:line="264" w:lineRule="auto"/>
        <w:jc w:val="both"/>
        <w:rPr>
          <w:sz w:val="24"/>
          <w:szCs w:val="24"/>
          <w:lang w:val="ru-RU"/>
        </w:rPr>
      </w:pPr>
      <w:r w:rsidRPr="00A505C6">
        <w:rPr>
          <w:rFonts w:ascii="Times New Roman" w:hAnsi="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0F69AB" w:rsidRPr="00A505C6" w:rsidRDefault="00D60372">
      <w:pPr>
        <w:numPr>
          <w:ilvl w:val="0"/>
          <w:numId w:val="14"/>
        </w:numPr>
        <w:spacing w:after="0" w:line="264" w:lineRule="auto"/>
        <w:jc w:val="both"/>
        <w:rPr>
          <w:sz w:val="24"/>
          <w:szCs w:val="24"/>
          <w:lang w:val="ru-RU"/>
        </w:rPr>
      </w:pPr>
      <w:r w:rsidRPr="00A505C6">
        <w:rPr>
          <w:rFonts w:ascii="Times New Roman" w:hAnsi="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0F69AB" w:rsidRPr="00A505C6" w:rsidRDefault="00D60372">
      <w:pPr>
        <w:numPr>
          <w:ilvl w:val="0"/>
          <w:numId w:val="14"/>
        </w:numPr>
        <w:spacing w:after="0" w:line="264" w:lineRule="auto"/>
        <w:jc w:val="both"/>
        <w:rPr>
          <w:sz w:val="24"/>
          <w:szCs w:val="24"/>
          <w:lang w:val="ru-RU"/>
        </w:rPr>
      </w:pPr>
      <w:r w:rsidRPr="00A505C6">
        <w:rPr>
          <w:rFonts w:ascii="Times New Roman" w:hAnsi="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0F69AB" w:rsidRPr="00A505C6" w:rsidRDefault="00D60372">
      <w:pPr>
        <w:numPr>
          <w:ilvl w:val="0"/>
          <w:numId w:val="14"/>
        </w:numPr>
        <w:spacing w:after="0" w:line="264" w:lineRule="auto"/>
        <w:jc w:val="both"/>
        <w:rPr>
          <w:sz w:val="24"/>
          <w:szCs w:val="24"/>
          <w:lang w:val="ru-RU"/>
        </w:rPr>
      </w:pPr>
      <w:r w:rsidRPr="00A505C6">
        <w:rPr>
          <w:rFonts w:ascii="Times New Roman" w:hAnsi="Times New Roman"/>
          <w:color w:val="000000"/>
          <w:sz w:val="24"/>
          <w:szCs w:val="24"/>
          <w:lang w:val="ru-RU"/>
        </w:rPr>
        <w:t>различать территории опережающего развития (ТОР), Арктическую зону и зону Севера России;</w:t>
      </w:r>
    </w:p>
    <w:p w:rsidR="000F69AB" w:rsidRPr="00A505C6" w:rsidRDefault="00D60372">
      <w:pPr>
        <w:numPr>
          <w:ilvl w:val="0"/>
          <w:numId w:val="14"/>
        </w:numPr>
        <w:spacing w:after="0" w:line="264" w:lineRule="auto"/>
        <w:jc w:val="both"/>
        <w:rPr>
          <w:sz w:val="24"/>
          <w:szCs w:val="24"/>
          <w:lang w:val="ru-RU"/>
        </w:rPr>
      </w:pPr>
      <w:r w:rsidRPr="00A505C6">
        <w:rPr>
          <w:rFonts w:ascii="Times New Roman" w:hAnsi="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0F69AB" w:rsidRPr="00A505C6" w:rsidRDefault="00D60372">
      <w:pPr>
        <w:numPr>
          <w:ilvl w:val="0"/>
          <w:numId w:val="14"/>
        </w:numPr>
        <w:spacing w:after="0" w:line="264" w:lineRule="auto"/>
        <w:jc w:val="both"/>
        <w:rPr>
          <w:sz w:val="24"/>
          <w:szCs w:val="24"/>
          <w:lang w:val="ru-RU"/>
        </w:rPr>
      </w:pPr>
      <w:r w:rsidRPr="00A505C6">
        <w:rPr>
          <w:rFonts w:ascii="Times New Roman" w:hAnsi="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0F69AB" w:rsidRPr="00A505C6" w:rsidRDefault="00D60372">
      <w:pPr>
        <w:numPr>
          <w:ilvl w:val="0"/>
          <w:numId w:val="14"/>
        </w:numPr>
        <w:spacing w:after="0" w:line="264" w:lineRule="auto"/>
        <w:jc w:val="both"/>
        <w:rPr>
          <w:sz w:val="24"/>
          <w:szCs w:val="24"/>
          <w:lang w:val="ru-RU"/>
        </w:rPr>
      </w:pPr>
      <w:r w:rsidRPr="00A505C6">
        <w:rPr>
          <w:rFonts w:ascii="Times New Roman" w:hAnsi="Times New Roman"/>
          <w:color w:val="000000"/>
          <w:sz w:val="24"/>
          <w:szCs w:val="24"/>
          <w:lang w:val="ru-RU"/>
        </w:rPr>
        <w:lastRenderedPageBreak/>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0F69AB" w:rsidRPr="00A505C6" w:rsidRDefault="00D60372">
      <w:pPr>
        <w:numPr>
          <w:ilvl w:val="0"/>
          <w:numId w:val="14"/>
        </w:numPr>
        <w:spacing w:after="0" w:line="264" w:lineRule="auto"/>
        <w:jc w:val="both"/>
        <w:rPr>
          <w:sz w:val="24"/>
          <w:szCs w:val="24"/>
          <w:lang w:val="ru-RU"/>
        </w:rPr>
      </w:pPr>
      <w:r w:rsidRPr="00A505C6">
        <w:rPr>
          <w:rFonts w:ascii="Times New Roman" w:hAnsi="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0F69AB" w:rsidRPr="00A505C6" w:rsidRDefault="00D60372">
      <w:pPr>
        <w:numPr>
          <w:ilvl w:val="0"/>
          <w:numId w:val="14"/>
        </w:numPr>
        <w:spacing w:after="0" w:line="264" w:lineRule="auto"/>
        <w:jc w:val="both"/>
        <w:rPr>
          <w:sz w:val="24"/>
          <w:szCs w:val="24"/>
          <w:lang w:val="ru-RU"/>
        </w:rPr>
      </w:pPr>
      <w:r w:rsidRPr="00A505C6">
        <w:rPr>
          <w:rFonts w:ascii="Times New Roman" w:hAnsi="Times New Roman"/>
          <w:color w:val="000000"/>
          <w:sz w:val="24"/>
          <w:szCs w:val="24"/>
          <w:lang w:val="ru-RU"/>
        </w:rPr>
        <w:t>различать природно-ресурсный, человеческий и производственный капитал;</w:t>
      </w:r>
    </w:p>
    <w:p w:rsidR="000F69AB" w:rsidRPr="00A505C6" w:rsidRDefault="00D60372">
      <w:pPr>
        <w:numPr>
          <w:ilvl w:val="0"/>
          <w:numId w:val="14"/>
        </w:numPr>
        <w:spacing w:after="0" w:line="264" w:lineRule="auto"/>
        <w:jc w:val="both"/>
        <w:rPr>
          <w:sz w:val="24"/>
          <w:szCs w:val="24"/>
          <w:lang w:val="ru-RU"/>
        </w:rPr>
      </w:pPr>
      <w:r w:rsidRPr="00A505C6">
        <w:rPr>
          <w:rFonts w:ascii="Times New Roman" w:hAnsi="Times New Roman"/>
          <w:color w:val="000000"/>
          <w:sz w:val="24"/>
          <w:szCs w:val="24"/>
          <w:lang w:val="ru-RU"/>
        </w:rPr>
        <w:t>различать виды транспорта и основные показатели их работы: грузооборот и пассажирооборот;</w:t>
      </w:r>
    </w:p>
    <w:p w:rsidR="000F69AB" w:rsidRPr="00A505C6" w:rsidRDefault="00D60372">
      <w:pPr>
        <w:numPr>
          <w:ilvl w:val="0"/>
          <w:numId w:val="14"/>
        </w:numPr>
        <w:spacing w:after="0" w:line="264" w:lineRule="auto"/>
        <w:jc w:val="both"/>
        <w:rPr>
          <w:sz w:val="24"/>
          <w:szCs w:val="24"/>
          <w:lang w:val="ru-RU"/>
        </w:rPr>
      </w:pPr>
      <w:r w:rsidRPr="00A505C6">
        <w:rPr>
          <w:rFonts w:ascii="Times New Roman" w:hAnsi="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0F69AB" w:rsidRPr="00A505C6" w:rsidRDefault="00D60372">
      <w:pPr>
        <w:numPr>
          <w:ilvl w:val="0"/>
          <w:numId w:val="14"/>
        </w:numPr>
        <w:spacing w:after="0" w:line="264" w:lineRule="auto"/>
        <w:jc w:val="both"/>
        <w:rPr>
          <w:sz w:val="24"/>
          <w:szCs w:val="24"/>
          <w:lang w:val="ru-RU"/>
        </w:rPr>
      </w:pPr>
      <w:r w:rsidRPr="00A505C6">
        <w:rPr>
          <w:rFonts w:ascii="Times New Roman" w:hAnsi="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0F69AB" w:rsidRPr="00A505C6" w:rsidRDefault="00D60372">
      <w:pPr>
        <w:numPr>
          <w:ilvl w:val="0"/>
          <w:numId w:val="14"/>
        </w:numPr>
        <w:spacing w:after="0" w:line="264" w:lineRule="auto"/>
        <w:jc w:val="both"/>
        <w:rPr>
          <w:sz w:val="24"/>
          <w:szCs w:val="24"/>
          <w:lang w:val="ru-RU"/>
        </w:rPr>
      </w:pPr>
      <w:r w:rsidRPr="00A505C6">
        <w:rPr>
          <w:rFonts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0F69AB" w:rsidRPr="00A505C6" w:rsidRDefault="00D60372">
      <w:pPr>
        <w:numPr>
          <w:ilvl w:val="0"/>
          <w:numId w:val="14"/>
        </w:numPr>
        <w:spacing w:after="0" w:line="264" w:lineRule="auto"/>
        <w:jc w:val="both"/>
        <w:rPr>
          <w:sz w:val="24"/>
          <w:szCs w:val="24"/>
          <w:lang w:val="ru-RU"/>
        </w:rPr>
      </w:pPr>
      <w:r w:rsidRPr="00A505C6">
        <w:rPr>
          <w:rFonts w:ascii="Times New Roman" w:hAnsi="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0F69AB" w:rsidRPr="00A505C6" w:rsidRDefault="00D60372">
      <w:pPr>
        <w:numPr>
          <w:ilvl w:val="0"/>
          <w:numId w:val="14"/>
        </w:numPr>
        <w:spacing w:after="0" w:line="264" w:lineRule="auto"/>
        <w:jc w:val="both"/>
        <w:rPr>
          <w:sz w:val="24"/>
          <w:szCs w:val="24"/>
          <w:lang w:val="ru-RU"/>
        </w:rPr>
      </w:pPr>
      <w:r w:rsidRPr="00A505C6">
        <w:rPr>
          <w:rFonts w:ascii="Times New Roman" w:hAnsi="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0F69AB" w:rsidRPr="00A505C6" w:rsidRDefault="00D60372">
      <w:pPr>
        <w:numPr>
          <w:ilvl w:val="0"/>
          <w:numId w:val="14"/>
        </w:numPr>
        <w:spacing w:after="0" w:line="264" w:lineRule="auto"/>
        <w:jc w:val="both"/>
        <w:rPr>
          <w:sz w:val="24"/>
          <w:szCs w:val="24"/>
          <w:lang w:val="ru-RU"/>
        </w:rPr>
      </w:pPr>
      <w:r w:rsidRPr="00A505C6">
        <w:rPr>
          <w:rFonts w:ascii="Times New Roman" w:hAnsi="Times New Roman"/>
          <w:color w:val="000000"/>
          <w:sz w:val="24"/>
          <w:szCs w:val="24"/>
          <w:lang w:val="ru-RU"/>
        </w:rPr>
        <w:t>объяснять географические различия населения и хозяйства территорий крупных регионов страны;</w:t>
      </w:r>
    </w:p>
    <w:p w:rsidR="000F69AB" w:rsidRPr="00A505C6" w:rsidRDefault="00D60372">
      <w:pPr>
        <w:numPr>
          <w:ilvl w:val="0"/>
          <w:numId w:val="14"/>
        </w:numPr>
        <w:spacing w:after="0" w:line="264" w:lineRule="auto"/>
        <w:jc w:val="both"/>
        <w:rPr>
          <w:sz w:val="24"/>
          <w:szCs w:val="24"/>
          <w:lang w:val="ru-RU"/>
        </w:rPr>
      </w:pPr>
      <w:r w:rsidRPr="00A505C6">
        <w:rPr>
          <w:rFonts w:ascii="Times New Roman" w:hAnsi="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0F69AB" w:rsidRPr="00A505C6" w:rsidRDefault="00D60372">
      <w:pPr>
        <w:numPr>
          <w:ilvl w:val="0"/>
          <w:numId w:val="14"/>
        </w:numPr>
        <w:spacing w:after="0" w:line="264" w:lineRule="auto"/>
        <w:jc w:val="both"/>
        <w:rPr>
          <w:sz w:val="24"/>
          <w:szCs w:val="24"/>
          <w:lang w:val="ru-RU"/>
        </w:rPr>
      </w:pPr>
      <w:r w:rsidRPr="00A505C6">
        <w:rPr>
          <w:rFonts w:ascii="Times New Roman" w:hAnsi="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0F69AB" w:rsidRPr="00A505C6" w:rsidRDefault="00D60372">
      <w:pPr>
        <w:numPr>
          <w:ilvl w:val="0"/>
          <w:numId w:val="14"/>
        </w:numPr>
        <w:spacing w:after="0" w:line="264" w:lineRule="auto"/>
        <w:jc w:val="both"/>
        <w:rPr>
          <w:sz w:val="24"/>
          <w:szCs w:val="24"/>
          <w:lang w:val="ru-RU"/>
        </w:rPr>
      </w:pPr>
      <w:r w:rsidRPr="00A505C6">
        <w:rPr>
          <w:rFonts w:ascii="Times New Roman" w:hAnsi="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0F69AB" w:rsidRPr="00A505C6" w:rsidRDefault="00D60372">
      <w:pPr>
        <w:numPr>
          <w:ilvl w:val="0"/>
          <w:numId w:val="14"/>
        </w:numPr>
        <w:spacing w:after="0" w:line="264" w:lineRule="auto"/>
        <w:jc w:val="both"/>
        <w:rPr>
          <w:sz w:val="24"/>
          <w:szCs w:val="24"/>
          <w:lang w:val="ru-RU"/>
        </w:rPr>
      </w:pPr>
      <w:r w:rsidRPr="00A505C6">
        <w:rPr>
          <w:rFonts w:ascii="Times New Roman" w:hAnsi="Times New Roman"/>
          <w:color w:val="000000"/>
          <w:sz w:val="24"/>
          <w:szCs w:val="24"/>
          <w:lang w:val="ru-RU"/>
        </w:rPr>
        <w:t>характеризовать место и роль России в мировом хозяйстве.</w:t>
      </w:r>
    </w:p>
    <w:p w:rsidR="000F69AB" w:rsidRPr="00592E34" w:rsidRDefault="000F69AB">
      <w:pPr>
        <w:rPr>
          <w:lang w:val="ru-RU"/>
        </w:rPr>
        <w:sectPr w:rsidR="000F69AB" w:rsidRPr="00592E34">
          <w:pgSz w:w="11906" w:h="16383"/>
          <w:pgMar w:top="1134" w:right="850" w:bottom="1134" w:left="1701" w:header="720" w:footer="720" w:gutter="0"/>
          <w:cols w:space="720"/>
        </w:sectPr>
      </w:pPr>
    </w:p>
    <w:p w:rsidR="00B90364" w:rsidRDefault="00B90364" w:rsidP="009C7B79">
      <w:pPr>
        <w:spacing w:after="0"/>
        <w:ind w:left="120"/>
        <w:jc w:val="center"/>
      </w:pPr>
      <w:bookmarkStart w:id="5" w:name="_Hlk142426898"/>
      <w:bookmarkStart w:id="6" w:name="block-2185556"/>
      <w:bookmarkEnd w:id="4"/>
      <w:r>
        <w:rPr>
          <w:rFonts w:ascii="Times New Roman" w:hAnsi="Times New Roman"/>
          <w:b/>
          <w:color w:val="000000"/>
          <w:sz w:val="28"/>
        </w:rPr>
        <w:lastRenderedPageBreak/>
        <w:t>ТЕМАТИЧЕСКОЕ ПЛАНИРОВАНИЕ</w:t>
      </w:r>
    </w:p>
    <w:p w:rsidR="00B90364" w:rsidRPr="00B90364" w:rsidRDefault="00B90364" w:rsidP="00B90364">
      <w:pPr>
        <w:spacing w:after="0"/>
        <w:ind w:left="120"/>
        <w:rPr>
          <w:rFonts w:ascii="Times New Roman" w:hAnsi="Times New Roman"/>
          <w:b/>
          <w:color w:val="000000"/>
          <w:sz w:val="28"/>
          <w:lang w:val="ru-RU"/>
        </w:rPr>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30"/>
        <w:gridCol w:w="2735"/>
        <w:gridCol w:w="1131"/>
        <w:gridCol w:w="1841"/>
        <w:gridCol w:w="1910"/>
        <w:gridCol w:w="2426"/>
        <w:gridCol w:w="3167"/>
      </w:tblGrid>
      <w:tr w:rsidR="00AA3F1A" w:rsidTr="00AA3F1A">
        <w:trPr>
          <w:trHeight w:val="144"/>
          <w:tblCellSpacing w:w="20" w:type="nil"/>
        </w:trPr>
        <w:tc>
          <w:tcPr>
            <w:tcW w:w="830" w:type="dxa"/>
            <w:vMerge w:val="restart"/>
            <w:tcMar>
              <w:top w:w="50" w:type="dxa"/>
              <w:left w:w="100" w:type="dxa"/>
            </w:tcMar>
            <w:vAlign w:val="center"/>
          </w:tcPr>
          <w:p w:rsidR="00AA3F1A" w:rsidRDefault="00AA3F1A" w:rsidP="00FE79A8">
            <w:pPr>
              <w:spacing w:after="0"/>
              <w:ind w:left="135"/>
            </w:pPr>
            <w:r>
              <w:rPr>
                <w:rFonts w:ascii="Times New Roman" w:hAnsi="Times New Roman"/>
                <w:b/>
                <w:color w:val="000000"/>
                <w:sz w:val="24"/>
              </w:rPr>
              <w:t xml:space="preserve">№ п/п </w:t>
            </w:r>
          </w:p>
          <w:p w:rsidR="00AA3F1A" w:rsidRDefault="00AA3F1A" w:rsidP="00FE79A8">
            <w:pPr>
              <w:spacing w:after="0"/>
              <w:ind w:left="135"/>
            </w:pPr>
          </w:p>
        </w:tc>
        <w:tc>
          <w:tcPr>
            <w:tcW w:w="2735" w:type="dxa"/>
            <w:vMerge w:val="restart"/>
            <w:tcMar>
              <w:top w:w="50" w:type="dxa"/>
              <w:left w:w="100" w:type="dxa"/>
            </w:tcMar>
            <w:vAlign w:val="center"/>
          </w:tcPr>
          <w:p w:rsidR="00AA3F1A" w:rsidRDefault="00AA3F1A" w:rsidP="00FE79A8">
            <w:pPr>
              <w:spacing w:after="0"/>
              <w:ind w:left="135"/>
            </w:pPr>
            <w:r>
              <w:rPr>
                <w:rFonts w:ascii="Times New Roman" w:hAnsi="Times New Roman"/>
                <w:b/>
                <w:color w:val="000000"/>
                <w:sz w:val="24"/>
              </w:rPr>
              <w:t xml:space="preserve">Наименование разделов и тем программы </w:t>
            </w:r>
          </w:p>
          <w:p w:rsidR="00AA3F1A" w:rsidRDefault="00AA3F1A" w:rsidP="00FE79A8">
            <w:pPr>
              <w:spacing w:after="0"/>
              <w:ind w:left="135"/>
            </w:pPr>
          </w:p>
        </w:tc>
        <w:tc>
          <w:tcPr>
            <w:tcW w:w="4882" w:type="dxa"/>
            <w:gridSpan w:val="3"/>
            <w:tcMar>
              <w:top w:w="50" w:type="dxa"/>
              <w:left w:w="100" w:type="dxa"/>
            </w:tcMar>
            <w:vAlign w:val="center"/>
          </w:tcPr>
          <w:p w:rsidR="00AA3F1A" w:rsidRDefault="00AA3F1A" w:rsidP="00FE79A8">
            <w:pPr>
              <w:spacing w:after="0"/>
            </w:pPr>
            <w:r>
              <w:rPr>
                <w:rFonts w:ascii="Times New Roman" w:hAnsi="Times New Roman"/>
                <w:b/>
                <w:color w:val="000000"/>
                <w:sz w:val="24"/>
              </w:rPr>
              <w:t>Количество часов</w:t>
            </w:r>
          </w:p>
        </w:tc>
        <w:tc>
          <w:tcPr>
            <w:tcW w:w="2426" w:type="dxa"/>
            <w:vMerge w:val="restart"/>
            <w:tcMar>
              <w:top w:w="50" w:type="dxa"/>
              <w:left w:w="100" w:type="dxa"/>
            </w:tcMar>
            <w:vAlign w:val="center"/>
          </w:tcPr>
          <w:p w:rsidR="00AA3F1A" w:rsidRDefault="00AA3F1A" w:rsidP="00FE79A8">
            <w:pPr>
              <w:spacing w:after="0"/>
              <w:ind w:left="135"/>
            </w:pPr>
            <w:r>
              <w:rPr>
                <w:rFonts w:ascii="Times New Roman" w:hAnsi="Times New Roman"/>
                <w:b/>
                <w:color w:val="000000"/>
                <w:sz w:val="24"/>
              </w:rPr>
              <w:t xml:space="preserve">Электронные (цифровые) образовательные ресурсы </w:t>
            </w:r>
          </w:p>
          <w:p w:rsidR="00AA3F1A" w:rsidRDefault="00AA3F1A" w:rsidP="00FE79A8">
            <w:pPr>
              <w:spacing w:after="0"/>
              <w:ind w:left="135"/>
            </w:pPr>
          </w:p>
        </w:tc>
        <w:tc>
          <w:tcPr>
            <w:tcW w:w="3167" w:type="dxa"/>
            <w:vMerge w:val="restart"/>
          </w:tcPr>
          <w:p w:rsidR="00AA3F1A" w:rsidRPr="00AA3F1A" w:rsidRDefault="00AA3F1A" w:rsidP="00FE79A8">
            <w:pPr>
              <w:spacing w:after="0"/>
              <w:ind w:left="135"/>
              <w:rPr>
                <w:rFonts w:ascii="Times New Roman" w:hAnsi="Times New Roman"/>
                <w:b/>
                <w:color w:val="000000"/>
                <w:sz w:val="24"/>
                <w:lang w:val="ru-RU"/>
              </w:rPr>
            </w:pPr>
            <w:r>
              <w:rPr>
                <w:rFonts w:ascii="Times New Roman" w:hAnsi="Times New Roman"/>
                <w:b/>
                <w:color w:val="000000"/>
                <w:sz w:val="24"/>
                <w:lang w:val="ru-RU"/>
              </w:rPr>
              <w:t>Основные виды деятельности обучающихся</w:t>
            </w:r>
          </w:p>
        </w:tc>
      </w:tr>
      <w:tr w:rsidR="00AA3F1A" w:rsidTr="00AA3F1A">
        <w:trPr>
          <w:trHeight w:val="144"/>
          <w:tblCellSpacing w:w="20" w:type="nil"/>
        </w:trPr>
        <w:tc>
          <w:tcPr>
            <w:tcW w:w="830" w:type="dxa"/>
            <w:vMerge/>
            <w:tcBorders>
              <w:top w:val="nil"/>
            </w:tcBorders>
            <w:tcMar>
              <w:top w:w="50" w:type="dxa"/>
              <w:left w:w="100" w:type="dxa"/>
            </w:tcMar>
          </w:tcPr>
          <w:p w:rsidR="00AA3F1A" w:rsidRDefault="00AA3F1A" w:rsidP="00FE79A8"/>
        </w:tc>
        <w:tc>
          <w:tcPr>
            <w:tcW w:w="2735" w:type="dxa"/>
            <w:vMerge/>
            <w:tcBorders>
              <w:top w:val="nil"/>
            </w:tcBorders>
            <w:tcMar>
              <w:top w:w="50" w:type="dxa"/>
              <w:left w:w="100" w:type="dxa"/>
            </w:tcMar>
          </w:tcPr>
          <w:p w:rsidR="00AA3F1A" w:rsidRDefault="00AA3F1A" w:rsidP="00FE79A8"/>
        </w:tc>
        <w:tc>
          <w:tcPr>
            <w:tcW w:w="1131" w:type="dxa"/>
            <w:tcMar>
              <w:top w:w="50" w:type="dxa"/>
              <w:left w:w="100" w:type="dxa"/>
            </w:tcMar>
            <w:vAlign w:val="center"/>
          </w:tcPr>
          <w:p w:rsidR="00AA3F1A" w:rsidRDefault="00AA3F1A" w:rsidP="00FE79A8">
            <w:pPr>
              <w:spacing w:after="0"/>
              <w:ind w:left="135"/>
            </w:pPr>
            <w:r>
              <w:rPr>
                <w:rFonts w:ascii="Times New Roman" w:hAnsi="Times New Roman"/>
                <w:b/>
                <w:color w:val="000000"/>
                <w:sz w:val="24"/>
              </w:rPr>
              <w:t xml:space="preserve">Всего </w:t>
            </w:r>
          </w:p>
          <w:p w:rsidR="00AA3F1A" w:rsidRDefault="00AA3F1A" w:rsidP="00FE79A8">
            <w:pPr>
              <w:spacing w:after="0"/>
              <w:ind w:left="135"/>
            </w:pPr>
          </w:p>
        </w:tc>
        <w:tc>
          <w:tcPr>
            <w:tcW w:w="1841" w:type="dxa"/>
            <w:tcMar>
              <w:top w:w="50" w:type="dxa"/>
              <w:left w:w="100" w:type="dxa"/>
            </w:tcMar>
            <w:vAlign w:val="center"/>
          </w:tcPr>
          <w:p w:rsidR="00AA3F1A" w:rsidRDefault="00AA3F1A" w:rsidP="00FE79A8">
            <w:pPr>
              <w:spacing w:after="0"/>
              <w:ind w:left="135"/>
            </w:pPr>
            <w:r>
              <w:rPr>
                <w:rFonts w:ascii="Times New Roman" w:hAnsi="Times New Roman"/>
                <w:b/>
                <w:color w:val="000000"/>
                <w:sz w:val="24"/>
              </w:rPr>
              <w:t xml:space="preserve">Контрольные работы </w:t>
            </w:r>
          </w:p>
          <w:p w:rsidR="00AA3F1A" w:rsidRDefault="00AA3F1A" w:rsidP="00FE79A8">
            <w:pPr>
              <w:spacing w:after="0"/>
              <w:ind w:left="135"/>
            </w:pPr>
          </w:p>
        </w:tc>
        <w:tc>
          <w:tcPr>
            <w:tcW w:w="1910" w:type="dxa"/>
            <w:tcMar>
              <w:top w:w="50" w:type="dxa"/>
              <w:left w:w="100" w:type="dxa"/>
            </w:tcMar>
            <w:vAlign w:val="center"/>
          </w:tcPr>
          <w:p w:rsidR="00AA3F1A" w:rsidRDefault="00AA3F1A" w:rsidP="00FE79A8">
            <w:pPr>
              <w:spacing w:after="0"/>
              <w:ind w:left="135"/>
            </w:pPr>
            <w:r>
              <w:rPr>
                <w:rFonts w:ascii="Times New Roman" w:hAnsi="Times New Roman"/>
                <w:b/>
                <w:color w:val="000000"/>
                <w:sz w:val="24"/>
              </w:rPr>
              <w:t xml:space="preserve">Практические работы </w:t>
            </w:r>
          </w:p>
          <w:p w:rsidR="00AA3F1A" w:rsidRDefault="00AA3F1A" w:rsidP="00FE79A8">
            <w:pPr>
              <w:spacing w:after="0"/>
              <w:ind w:left="135"/>
            </w:pPr>
          </w:p>
        </w:tc>
        <w:tc>
          <w:tcPr>
            <w:tcW w:w="2426" w:type="dxa"/>
            <w:vMerge/>
            <w:tcBorders>
              <w:top w:val="nil"/>
            </w:tcBorders>
            <w:tcMar>
              <w:top w:w="50" w:type="dxa"/>
              <w:left w:w="100" w:type="dxa"/>
            </w:tcMar>
          </w:tcPr>
          <w:p w:rsidR="00AA3F1A" w:rsidRDefault="00AA3F1A" w:rsidP="00FE79A8"/>
        </w:tc>
        <w:tc>
          <w:tcPr>
            <w:tcW w:w="3167" w:type="dxa"/>
            <w:vMerge/>
          </w:tcPr>
          <w:p w:rsidR="00AA3F1A" w:rsidRDefault="00AA3F1A" w:rsidP="00FE79A8"/>
        </w:tc>
      </w:tr>
      <w:tr w:rsidR="00AA3F1A" w:rsidTr="00AA3F1A">
        <w:trPr>
          <w:trHeight w:val="144"/>
          <w:tblCellSpacing w:w="20" w:type="nil"/>
        </w:trPr>
        <w:tc>
          <w:tcPr>
            <w:tcW w:w="10873" w:type="dxa"/>
            <w:gridSpan w:val="6"/>
            <w:tcMar>
              <w:top w:w="50" w:type="dxa"/>
              <w:left w:w="100" w:type="dxa"/>
            </w:tcMar>
            <w:vAlign w:val="center"/>
          </w:tcPr>
          <w:p w:rsidR="00AA3F1A" w:rsidRDefault="00AA3F1A" w:rsidP="00FE79A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c>
          <w:tcPr>
            <w:tcW w:w="3167" w:type="dxa"/>
          </w:tcPr>
          <w:p w:rsidR="00AA3F1A" w:rsidRDefault="00AA3F1A" w:rsidP="00FE79A8">
            <w:pPr>
              <w:spacing w:after="0"/>
              <w:ind w:left="135"/>
              <w:rPr>
                <w:rFonts w:ascii="Times New Roman" w:hAnsi="Times New Roman"/>
                <w:b/>
                <w:color w:val="000000"/>
                <w:sz w:val="24"/>
              </w:rPr>
            </w:pPr>
          </w:p>
        </w:tc>
      </w:tr>
      <w:tr w:rsidR="00AA3F1A" w:rsidRPr="00EF5EAB" w:rsidTr="00AA3F1A">
        <w:trPr>
          <w:trHeight w:val="144"/>
          <w:tblCellSpacing w:w="20" w:type="nil"/>
        </w:trPr>
        <w:tc>
          <w:tcPr>
            <w:tcW w:w="830" w:type="dxa"/>
            <w:tcMar>
              <w:top w:w="50" w:type="dxa"/>
              <w:left w:w="100" w:type="dxa"/>
            </w:tcMar>
            <w:vAlign w:val="center"/>
          </w:tcPr>
          <w:p w:rsidR="00AA3F1A" w:rsidRDefault="00AA3F1A" w:rsidP="00FE79A8">
            <w:pPr>
              <w:spacing w:after="0"/>
            </w:pPr>
            <w:r>
              <w:rPr>
                <w:rFonts w:ascii="Times New Roman" w:hAnsi="Times New Roman"/>
                <w:color w:val="000000"/>
                <w:sz w:val="24"/>
              </w:rPr>
              <w:t>1.1</w:t>
            </w:r>
          </w:p>
        </w:tc>
        <w:tc>
          <w:tcPr>
            <w:tcW w:w="2735" w:type="dxa"/>
            <w:tcMar>
              <w:top w:w="50" w:type="dxa"/>
              <w:left w:w="100" w:type="dxa"/>
            </w:tcMar>
            <w:vAlign w:val="center"/>
          </w:tcPr>
          <w:p w:rsidR="00AA3F1A" w:rsidRPr="00A73209" w:rsidRDefault="00AA3F1A" w:rsidP="00FE79A8">
            <w:pPr>
              <w:spacing w:after="0"/>
              <w:ind w:left="135"/>
              <w:rPr>
                <w:lang w:val="ru-RU"/>
              </w:rPr>
            </w:pPr>
            <w:r w:rsidRPr="00A73209">
              <w:rPr>
                <w:rFonts w:ascii="Times New Roman" w:hAnsi="Times New Roman"/>
                <w:color w:val="000000"/>
                <w:sz w:val="24"/>
                <w:lang w:val="ru-RU"/>
              </w:rPr>
              <w:t>Введение. География - наука о планете Земля</w:t>
            </w:r>
          </w:p>
        </w:tc>
        <w:tc>
          <w:tcPr>
            <w:tcW w:w="1131" w:type="dxa"/>
            <w:tcMar>
              <w:top w:w="50" w:type="dxa"/>
              <w:left w:w="100" w:type="dxa"/>
            </w:tcMar>
            <w:vAlign w:val="center"/>
          </w:tcPr>
          <w:p w:rsidR="00AA3F1A" w:rsidRDefault="00AA3F1A" w:rsidP="00FE79A8">
            <w:pPr>
              <w:spacing w:after="0"/>
              <w:ind w:left="135"/>
              <w:jc w:val="center"/>
            </w:pPr>
            <w:r w:rsidRPr="00A732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A3F1A" w:rsidRDefault="00AA3F1A" w:rsidP="00FE79A8">
            <w:pPr>
              <w:spacing w:after="0"/>
              <w:ind w:left="135"/>
              <w:jc w:val="center"/>
            </w:pPr>
          </w:p>
        </w:tc>
        <w:tc>
          <w:tcPr>
            <w:tcW w:w="1910" w:type="dxa"/>
            <w:tcMar>
              <w:top w:w="50" w:type="dxa"/>
              <w:left w:w="100" w:type="dxa"/>
            </w:tcMar>
            <w:vAlign w:val="center"/>
          </w:tcPr>
          <w:p w:rsidR="00AA3F1A" w:rsidRDefault="00AA3F1A" w:rsidP="00FE79A8">
            <w:pPr>
              <w:spacing w:after="0"/>
              <w:ind w:left="135"/>
              <w:jc w:val="center"/>
            </w:pPr>
            <w:r>
              <w:rPr>
                <w:rFonts w:ascii="Times New Roman" w:hAnsi="Times New Roman"/>
                <w:color w:val="000000"/>
                <w:sz w:val="24"/>
              </w:rPr>
              <w:t xml:space="preserve"> 0.5 </w:t>
            </w:r>
          </w:p>
        </w:tc>
        <w:tc>
          <w:tcPr>
            <w:tcW w:w="2426" w:type="dxa"/>
            <w:tcMar>
              <w:top w:w="50" w:type="dxa"/>
              <w:left w:w="100" w:type="dxa"/>
            </w:tcMar>
            <w:vAlign w:val="center"/>
          </w:tcPr>
          <w:p w:rsidR="00AA3F1A" w:rsidRDefault="00AA3F1A" w:rsidP="00FE79A8">
            <w:pPr>
              <w:spacing w:after="0"/>
              <w:ind w:left="135"/>
              <w:rPr>
                <w:rFonts w:ascii="Times New Roman" w:hAnsi="Times New Roman"/>
                <w:color w:val="000000"/>
                <w:sz w:val="24"/>
                <w:lang w:val="ru-RU"/>
              </w:rPr>
            </w:pPr>
            <w:r w:rsidRPr="00592E34">
              <w:rPr>
                <w:rFonts w:ascii="Times New Roman" w:hAnsi="Times New Roman"/>
                <w:color w:val="000000"/>
                <w:sz w:val="24"/>
                <w:lang w:val="ru-RU"/>
              </w:rPr>
              <w:t xml:space="preserve">РЭШ </w:t>
            </w:r>
            <w:hyperlink r:id="rId7">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8">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9">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10">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p>
          <w:p w:rsidR="00AA3F1A" w:rsidRPr="00A73209" w:rsidRDefault="00AA3F1A" w:rsidP="00FE79A8">
            <w:pPr>
              <w:spacing w:after="0"/>
              <w:ind w:left="135"/>
              <w:rPr>
                <w:lang w:val="ru-RU"/>
              </w:rPr>
            </w:pPr>
            <w:r w:rsidRPr="00A7320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73209">
                <w:rPr>
                  <w:rFonts w:ascii="Times New Roman" w:hAnsi="Times New Roman"/>
                  <w:color w:val="0000FF"/>
                  <w:u w:val="single"/>
                  <w:lang w:val="ru-RU"/>
                </w:rPr>
                <w:t>://</w:t>
              </w:r>
              <w:r>
                <w:rPr>
                  <w:rFonts w:ascii="Times New Roman" w:hAnsi="Times New Roman"/>
                  <w:color w:val="0000FF"/>
                  <w:u w:val="single"/>
                </w:rPr>
                <w:t>m</w:t>
              </w:r>
              <w:r w:rsidRPr="00A73209">
                <w:rPr>
                  <w:rFonts w:ascii="Times New Roman" w:hAnsi="Times New Roman"/>
                  <w:color w:val="0000FF"/>
                  <w:u w:val="single"/>
                  <w:lang w:val="ru-RU"/>
                </w:rPr>
                <w:t>.</w:t>
              </w:r>
              <w:r>
                <w:rPr>
                  <w:rFonts w:ascii="Times New Roman" w:hAnsi="Times New Roman"/>
                  <w:color w:val="0000FF"/>
                  <w:u w:val="single"/>
                </w:rPr>
                <w:t>edsoo</w:t>
              </w:r>
              <w:r w:rsidRPr="00A73209">
                <w:rPr>
                  <w:rFonts w:ascii="Times New Roman" w:hAnsi="Times New Roman"/>
                  <w:color w:val="0000FF"/>
                  <w:u w:val="single"/>
                  <w:lang w:val="ru-RU"/>
                </w:rPr>
                <w:t>.</w:t>
              </w:r>
              <w:r>
                <w:rPr>
                  <w:rFonts w:ascii="Times New Roman" w:hAnsi="Times New Roman"/>
                  <w:color w:val="0000FF"/>
                  <w:u w:val="single"/>
                </w:rPr>
                <w:t>ru</w:t>
              </w:r>
              <w:r w:rsidRPr="00A73209">
                <w:rPr>
                  <w:rFonts w:ascii="Times New Roman" w:hAnsi="Times New Roman"/>
                  <w:color w:val="0000FF"/>
                  <w:u w:val="single"/>
                  <w:lang w:val="ru-RU"/>
                </w:rPr>
                <w:t>/7</w:t>
              </w:r>
              <w:r>
                <w:rPr>
                  <w:rFonts w:ascii="Times New Roman" w:hAnsi="Times New Roman"/>
                  <w:color w:val="0000FF"/>
                  <w:u w:val="single"/>
                </w:rPr>
                <w:t>f</w:t>
              </w:r>
              <w:r w:rsidRPr="00A73209">
                <w:rPr>
                  <w:rFonts w:ascii="Times New Roman" w:hAnsi="Times New Roman"/>
                  <w:color w:val="0000FF"/>
                  <w:u w:val="single"/>
                  <w:lang w:val="ru-RU"/>
                </w:rPr>
                <w:t>413</w:t>
              </w:r>
              <w:r>
                <w:rPr>
                  <w:rFonts w:ascii="Times New Roman" w:hAnsi="Times New Roman"/>
                  <w:color w:val="0000FF"/>
                  <w:u w:val="single"/>
                </w:rPr>
                <w:t>b</w:t>
              </w:r>
              <w:r w:rsidRPr="00A73209">
                <w:rPr>
                  <w:rFonts w:ascii="Times New Roman" w:hAnsi="Times New Roman"/>
                  <w:color w:val="0000FF"/>
                  <w:u w:val="single"/>
                  <w:lang w:val="ru-RU"/>
                </w:rPr>
                <w:t>38</w:t>
              </w:r>
            </w:hyperlink>
          </w:p>
        </w:tc>
        <w:tc>
          <w:tcPr>
            <w:tcW w:w="3167" w:type="dxa"/>
          </w:tcPr>
          <w:p w:rsidR="00AA3F1A" w:rsidRPr="00AA3F1A" w:rsidRDefault="00AA3F1A" w:rsidP="00FE79A8">
            <w:pPr>
              <w:spacing w:after="0"/>
              <w:ind w:left="135"/>
              <w:rPr>
                <w:rFonts w:ascii="Times New Roman" w:hAnsi="Times New Roman" w:cs="Times New Roman"/>
                <w:color w:val="000000"/>
                <w:sz w:val="24"/>
                <w:szCs w:val="24"/>
                <w:lang w:val="ru-RU"/>
              </w:rPr>
            </w:pPr>
            <w:r w:rsidRPr="00AA3F1A">
              <w:rPr>
                <w:rFonts w:ascii="Times New Roman" w:hAnsi="Times New Roman" w:cs="Times New Roman"/>
                <w:sz w:val="24"/>
                <w:szCs w:val="24"/>
                <w:lang w:val="ru-RU"/>
              </w:rPr>
              <w:t>Приводить примеры географических объектов, процессов и явлений, изучаемых различными ветвями географической науки; приводить примеры методов исследований, применяемых в географии; находить в тексте аргументы, подтверждающие тот или иной тезис (нахождение в тексте параграфа или специально подобранном тексте информацию, подтверждающую то, что люди обладали географическими знаниями еще до того, как география появилась как наука)</w:t>
            </w:r>
          </w:p>
        </w:tc>
      </w:tr>
      <w:tr w:rsidR="00AA3F1A" w:rsidRPr="00EF5EAB" w:rsidTr="00AA3F1A">
        <w:trPr>
          <w:trHeight w:val="144"/>
          <w:tblCellSpacing w:w="20" w:type="nil"/>
        </w:trPr>
        <w:tc>
          <w:tcPr>
            <w:tcW w:w="830" w:type="dxa"/>
            <w:tcMar>
              <w:top w:w="50" w:type="dxa"/>
              <w:left w:w="100" w:type="dxa"/>
            </w:tcMar>
            <w:vAlign w:val="center"/>
          </w:tcPr>
          <w:p w:rsidR="00AA3F1A" w:rsidRDefault="00AA3F1A" w:rsidP="00FE79A8">
            <w:pPr>
              <w:spacing w:after="0"/>
            </w:pPr>
            <w:r>
              <w:rPr>
                <w:rFonts w:ascii="Times New Roman" w:hAnsi="Times New Roman"/>
                <w:color w:val="000000"/>
                <w:sz w:val="24"/>
              </w:rPr>
              <w:lastRenderedPageBreak/>
              <w:t>1.2</w:t>
            </w:r>
          </w:p>
        </w:tc>
        <w:tc>
          <w:tcPr>
            <w:tcW w:w="2735" w:type="dxa"/>
            <w:tcMar>
              <w:top w:w="50" w:type="dxa"/>
              <w:left w:w="100" w:type="dxa"/>
            </w:tcMar>
            <w:vAlign w:val="center"/>
          </w:tcPr>
          <w:p w:rsidR="00AA3F1A" w:rsidRDefault="00AA3F1A" w:rsidP="00FE79A8">
            <w:pPr>
              <w:spacing w:after="0"/>
              <w:ind w:left="135"/>
            </w:pPr>
            <w:r>
              <w:rPr>
                <w:rFonts w:ascii="Times New Roman" w:hAnsi="Times New Roman"/>
                <w:color w:val="000000"/>
                <w:sz w:val="24"/>
              </w:rPr>
              <w:t>История географических открытий</w:t>
            </w:r>
          </w:p>
        </w:tc>
        <w:tc>
          <w:tcPr>
            <w:tcW w:w="1131" w:type="dxa"/>
            <w:tcMar>
              <w:top w:w="50" w:type="dxa"/>
              <w:left w:w="100" w:type="dxa"/>
            </w:tcMar>
            <w:vAlign w:val="center"/>
          </w:tcPr>
          <w:p w:rsidR="00AA3F1A" w:rsidRDefault="00AA3F1A" w:rsidP="00FE79A8">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AA3F1A" w:rsidRDefault="00AA3F1A" w:rsidP="00FE79A8">
            <w:pPr>
              <w:spacing w:after="0"/>
              <w:ind w:left="135"/>
              <w:jc w:val="center"/>
            </w:pPr>
          </w:p>
        </w:tc>
        <w:tc>
          <w:tcPr>
            <w:tcW w:w="1910" w:type="dxa"/>
            <w:tcMar>
              <w:top w:w="50" w:type="dxa"/>
              <w:left w:w="100" w:type="dxa"/>
            </w:tcMar>
            <w:vAlign w:val="center"/>
          </w:tcPr>
          <w:p w:rsidR="00AA3F1A" w:rsidRDefault="00AA3F1A" w:rsidP="00FE79A8">
            <w:pPr>
              <w:spacing w:after="0"/>
              <w:ind w:left="135"/>
              <w:jc w:val="center"/>
            </w:pPr>
            <w:r>
              <w:rPr>
                <w:rFonts w:ascii="Times New Roman" w:hAnsi="Times New Roman"/>
                <w:color w:val="000000"/>
                <w:sz w:val="24"/>
              </w:rPr>
              <w:t xml:space="preserve"> 1 </w:t>
            </w:r>
          </w:p>
        </w:tc>
        <w:tc>
          <w:tcPr>
            <w:tcW w:w="2426" w:type="dxa"/>
            <w:tcMar>
              <w:top w:w="50" w:type="dxa"/>
              <w:left w:w="100" w:type="dxa"/>
            </w:tcMar>
            <w:vAlign w:val="center"/>
          </w:tcPr>
          <w:p w:rsidR="00AA3F1A" w:rsidRDefault="00AA3F1A" w:rsidP="00FE79A8">
            <w:pPr>
              <w:spacing w:after="0"/>
              <w:ind w:left="135"/>
              <w:rPr>
                <w:rFonts w:ascii="Times New Roman" w:hAnsi="Times New Roman"/>
                <w:color w:val="000000"/>
                <w:sz w:val="24"/>
                <w:lang w:val="ru-RU"/>
              </w:rPr>
            </w:pPr>
            <w:r w:rsidRPr="00592E34">
              <w:rPr>
                <w:rFonts w:ascii="Times New Roman" w:hAnsi="Times New Roman"/>
                <w:color w:val="000000"/>
                <w:sz w:val="24"/>
                <w:lang w:val="ru-RU"/>
              </w:rPr>
              <w:t xml:space="preserve">РЭШ </w:t>
            </w:r>
            <w:hyperlink r:id="rId12">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13">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14">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15">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p>
          <w:p w:rsidR="00AA3F1A" w:rsidRPr="00A73209" w:rsidRDefault="00AA3F1A" w:rsidP="00FE79A8">
            <w:pPr>
              <w:spacing w:after="0"/>
              <w:ind w:left="135"/>
              <w:rPr>
                <w:lang w:val="ru-RU"/>
              </w:rPr>
            </w:pPr>
            <w:r w:rsidRPr="00A7320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73209">
                <w:rPr>
                  <w:rFonts w:ascii="Times New Roman" w:hAnsi="Times New Roman"/>
                  <w:color w:val="0000FF"/>
                  <w:u w:val="single"/>
                  <w:lang w:val="ru-RU"/>
                </w:rPr>
                <w:t>://</w:t>
              </w:r>
              <w:r>
                <w:rPr>
                  <w:rFonts w:ascii="Times New Roman" w:hAnsi="Times New Roman"/>
                  <w:color w:val="0000FF"/>
                  <w:u w:val="single"/>
                </w:rPr>
                <w:t>m</w:t>
              </w:r>
              <w:r w:rsidRPr="00A73209">
                <w:rPr>
                  <w:rFonts w:ascii="Times New Roman" w:hAnsi="Times New Roman"/>
                  <w:color w:val="0000FF"/>
                  <w:u w:val="single"/>
                  <w:lang w:val="ru-RU"/>
                </w:rPr>
                <w:t>.</w:t>
              </w:r>
              <w:r>
                <w:rPr>
                  <w:rFonts w:ascii="Times New Roman" w:hAnsi="Times New Roman"/>
                  <w:color w:val="0000FF"/>
                  <w:u w:val="single"/>
                </w:rPr>
                <w:t>edsoo</w:t>
              </w:r>
              <w:r w:rsidRPr="00A73209">
                <w:rPr>
                  <w:rFonts w:ascii="Times New Roman" w:hAnsi="Times New Roman"/>
                  <w:color w:val="0000FF"/>
                  <w:u w:val="single"/>
                  <w:lang w:val="ru-RU"/>
                </w:rPr>
                <w:t>.</w:t>
              </w:r>
              <w:r>
                <w:rPr>
                  <w:rFonts w:ascii="Times New Roman" w:hAnsi="Times New Roman"/>
                  <w:color w:val="0000FF"/>
                  <w:u w:val="single"/>
                </w:rPr>
                <w:t>ru</w:t>
              </w:r>
              <w:r w:rsidRPr="00A73209">
                <w:rPr>
                  <w:rFonts w:ascii="Times New Roman" w:hAnsi="Times New Roman"/>
                  <w:color w:val="0000FF"/>
                  <w:u w:val="single"/>
                  <w:lang w:val="ru-RU"/>
                </w:rPr>
                <w:t>/7</w:t>
              </w:r>
              <w:r>
                <w:rPr>
                  <w:rFonts w:ascii="Times New Roman" w:hAnsi="Times New Roman"/>
                  <w:color w:val="0000FF"/>
                  <w:u w:val="single"/>
                </w:rPr>
                <w:t>f</w:t>
              </w:r>
              <w:r w:rsidRPr="00A73209">
                <w:rPr>
                  <w:rFonts w:ascii="Times New Roman" w:hAnsi="Times New Roman"/>
                  <w:color w:val="0000FF"/>
                  <w:u w:val="single"/>
                  <w:lang w:val="ru-RU"/>
                </w:rPr>
                <w:t>413</w:t>
              </w:r>
              <w:r>
                <w:rPr>
                  <w:rFonts w:ascii="Times New Roman" w:hAnsi="Times New Roman"/>
                  <w:color w:val="0000FF"/>
                  <w:u w:val="single"/>
                </w:rPr>
                <w:t>b</w:t>
              </w:r>
              <w:r w:rsidRPr="00A73209">
                <w:rPr>
                  <w:rFonts w:ascii="Times New Roman" w:hAnsi="Times New Roman"/>
                  <w:color w:val="0000FF"/>
                  <w:u w:val="single"/>
                  <w:lang w:val="ru-RU"/>
                </w:rPr>
                <w:t>38</w:t>
              </w:r>
            </w:hyperlink>
          </w:p>
        </w:tc>
        <w:tc>
          <w:tcPr>
            <w:tcW w:w="3167" w:type="dxa"/>
          </w:tcPr>
          <w:p w:rsidR="00AA3F1A" w:rsidRPr="00AA3F1A" w:rsidRDefault="00AA3F1A" w:rsidP="00FE79A8">
            <w:pPr>
              <w:spacing w:after="0"/>
              <w:ind w:left="135"/>
              <w:rPr>
                <w:rFonts w:ascii="Times New Roman" w:hAnsi="Times New Roman" w:cs="Times New Roman"/>
                <w:color w:val="000000"/>
                <w:sz w:val="24"/>
                <w:szCs w:val="24"/>
                <w:lang w:val="ru-RU"/>
              </w:rPr>
            </w:pPr>
            <w:r w:rsidRPr="00AA3F1A">
              <w:rPr>
                <w:rFonts w:ascii="Times New Roman" w:hAnsi="Times New Roman" w:cs="Times New Roman"/>
                <w:sz w:val="24"/>
                <w:szCs w:val="24"/>
                <w:lang w:val="ru-RU"/>
              </w:rPr>
              <w:t xml:space="preserve">Различать вклад великих путешественников в географическое изучение Земли, описывать и сравнивать маршруты их путешествий; различать вклад российских путешественников и исследователей в географическое изучение Земли, описывать маршруты их путешествий; характеризовать основные этапы географического изучения Земли (в древности, в эпоху Средневековья, в эпоху Великих географических открытий, в </w:t>
            </w:r>
            <w:r w:rsidRPr="00AA3F1A">
              <w:rPr>
                <w:rFonts w:ascii="Times New Roman" w:hAnsi="Times New Roman" w:cs="Times New Roman"/>
                <w:sz w:val="24"/>
                <w:szCs w:val="24"/>
              </w:rPr>
              <w:t>XVII</w:t>
            </w:r>
            <w:r w:rsidRPr="00AA3F1A">
              <w:rPr>
                <w:rFonts w:ascii="Times New Roman" w:hAnsi="Times New Roman" w:cs="Times New Roman"/>
                <w:sz w:val="24"/>
                <w:szCs w:val="24"/>
                <w:lang w:val="ru-RU"/>
              </w:rPr>
              <w:t>–</w:t>
            </w:r>
            <w:r w:rsidRPr="00AA3F1A">
              <w:rPr>
                <w:rFonts w:ascii="Times New Roman" w:hAnsi="Times New Roman" w:cs="Times New Roman"/>
                <w:sz w:val="24"/>
                <w:szCs w:val="24"/>
              </w:rPr>
              <w:t>XIX</w:t>
            </w:r>
            <w:r w:rsidRPr="00AA3F1A">
              <w:rPr>
                <w:rFonts w:ascii="Times New Roman" w:hAnsi="Times New Roman" w:cs="Times New Roman"/>
                <w:sz w:val="24"/>
                <w:szCs w:val="24"/>
                <w:lang w:val="ru-RU"/>
              </w:rPr>
              <w:t xml:space="preserve"> вв., современные географические исследования и открытия); сравнить способы получения географической информации на разных этапах географического изучения Земли; сравнивать географические карты (при </w:t>
            </w:r>
            <w:r w:rsidRPr="00AA3F1A">
              <w:rPr>
                <w:rFonts w:ascii="Times New Roman" w:hAnsi="Times New Roman" w:cs="Times New Roman"/>
                <w:sz w:val="24"/>
                <w:szCs w:val="24"/>
                <w:lang w:val="ru-RU"/>
              </w:rPr>
              <w:lastRenderedPageBreak/>
              <w:t>выполнении практической работы 2); предоставлять текстовую информацию в графической форме (при выполнении практической работы 1); находить в различных источниках, интегрировать, интерпретировать и использовать информацию необходимую для решения поставленной задачи, в том числе позволяющие оценить вклад российских путешественников и исследователей в развитие знаний о Земле; находить в картографических источниках аргументы, обосновывающие ответы на вопросы (при выполнении практической работы 2); выбирать способы представления информации в картографической форме (при выполнении практической работы 1).</w:t>
            </w:r>
          </w:p>
        </w:tc>
      </w:tr>
      <w:tr w:rsidR="00AA3F1A" w:rsidTr="00AA3F1A">
        <w:trPr>
          <w:trHeight w:val="144"/>
          <w:tblCellSpacing w:w="20" w:type="nil"/>
        </w:trPr>
        <w:tc>
          <w:tcPr>
            <w:tcW w:w="3565" w:type="dxa"/>
            <w:gridSpan w:val="2"/>
            <w:tcMar>
              <w:top w:w="50" w:type="dxa"/>
              <w:left w:w="100" w:type="dxa"/>
            </w:tcMar>
            <w:vAlign w:val="center"/>
          </w:tcPr>
          <w:p w:rsidR="00AA3F1A" w:rsidRDefault="00AA3F1A" w:rsidP="00FE79A8">
            <w:pPr>
              <w:spacing w:after="0"/>
              <w:ind w:left="135"/>
            </w:pPr>
            <w:r>
              <w:rPr>
                <w:rFonts w:ascii="Times New Roman" w:hAnsi="Times New Roman"/>
                <w:color w:val="000000"/>
                <w:sz w:val="24"/>
              </w:rPr>
              <w:lastRenderedPageBreak/>
              <w:t>Итого по разделу</w:t>
            </w:r>
          </w:p>
        </w:tc>
        <w:tc>
          <w:tcPr>
            <w:tcW w:w="1131" w:type="dxa"/>
            <w:tcMar>
              <w:top w:w="50" w:type="dxa"/>
              <w:left w:w="100" w:type="dxa"/>
            </w:tcMar>
            <w:vAlign w:val="center"/>
          </w:tcPr>
          <w:p w:rsidR="00AA3F1A" w:rsidRDefault="00AA3F1A" w:rsidP="00FE79A8">
            <w:pPr>
              <w:spacing w:after="0"/>
              <w:ind w:left="135"/>
              <w:jc w:val="center"/>
            </w:pPr>
            <w:r>
              <w:rPr>
                <w:rFonts w:ascii="Times New Roman" w:hAnsi="Times New Roman"/>
                <w:color w:val="000000"/>
                <w:sz w:val="24"/>
              </w:rPr>
              <w:t xml:space="preserve"> 9 </w:t>
            </w:r>
          </w:p>
        </w:tc>
        <w:tc>
          <w:tcPr>
            <w:tcW w:w="6177" w:type="dxa"/>
            <w:gridSpan w:val="3"/>
            <w:tcMar>
              <w:top w:w="50" w:type="dxa"/>
              <w:left w:w="100" w:type="dxa"/>
            </w:tcMar>
            <w:vAlign w:val="center"/>
          </w:tcPr>
          <w:p w:rsidR="00AA3F1A" w:rsidRDefault="00AA3F1A" w:rsidP="00FE79A8"/>
        </w:tc>
        <w:tc>
          <w:tcPr>
            <w:tcW w:w="3167" w:type="dxa"/>
          </w:tcPr>
          <w:p w:rsidR="00AA3F1A" w:rsidRDefault="00AA3F1A" w:rsidP="00FE79A8"/>
        </w:tc>
      </w:tr>
      <w:tr w:rsidR="00AA3F1A" w:rsidTr="00AA3F1A">
        <w:trPr>
          <w:trHeight w:val="144"/>
          <w:tblCellSpacing w:w="20" w:type="nil"/>
        </w:trPr>
        <w:tc>
          <w:tcPr>
            <w:tcW w:w="10873" w:type="dxa"/>
            <w:gridSpan w:val="6"/>
            <w:tcMar>
              <w:top w:w="50" w:type="dxa"/>
              <w:left w:w="100" w:type="dxa"/>
            </w:tcMar>
            <w:vAlign w:val="center"/>
          </w:tcPr>
          <w:p w:rsidR="00AA3F1A" w:rsidRDefault="00AA3F1A" w:rsidP="00FE79A8">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c>
          <w:tcPr>
            <w:tcW w:w="3167" w:type="dxa"/>
          </w:tcPr>
          <w:p w:rsidR="00AA3F1A" w:rsidRDefault="00AA3F1A" w:rsidP="00FE79A8">
            <w:pPr>
              <w:spacing w:after="0"/>
              <w:ind w:left="135"/>
              <w:rPr>
                <w:rFonts w:ascii="Times New Roman" w:hAnsi="Times New Roman"/>
                <w:b/>
                <w:color w:val="000000"/>
                <w:sz w:val="24"/>
              </w:rPr>
            </w:pPr>
          </w:p>
        </w:tc>
      </w:tr>
      <w:tr w:rsidR="00AA3F1A" w:rsidRPr="00EF5EAB" w:rsidTr="00AA3F1A">
        <w:trPr>
          <w:trHeight w:val="144"/>
          <w:tblCellSpacing w:w="20" w:type="nil"/>
        </w:trPr>
        <w:tc>
          <w:tcPr>
            <w:tcW w:w="830" w:type="dxa"/>
            <w:tcMar>
              <w:top w:w="50" w:type="dxa"/>
              <w:left w:w="100" w:type="dxa"/>
            </w:tcMar>
            <w:vAlign w:val="center"/>
          </w:tcPr>
          <w:p w:rsidR="00AA3F1A" w:rsidRDefault="00AA3F1A" w:rsidP="00FE79A8">
            <w:pPr>
              <w:spacing w:after="0"/>
            </w:pPr>
            <w:r>
              <w:rPr>
                <w:rFonts w:ascii="Times New Roman" w:hAnsi="Times New Roman"/>
                <w:color w:val="000000"/>
                <w:sz w:val="24"/>
              </w:rPr>
              <w:t>2.1</w:t>
            </w:r>
          </w:p>
        </w:tc>
        <w:tc>
          <w:tcPr>
            <w:tcW w:w="2735" w:type="dxa"/>
            <w:tcMar>
              <w:top w:w="50" w:type="dxa"/>
              <w:left w:w="100" w:type="dxa"/>
            </w:tcMar>
            <w:vAlign w:val="center"/>
          </w:tcPr>
          <w:p w:rsidR="00AA3F1A" w:rsidRDefault="00AA3F1A" w:rsidP="00FE79A8">
            <w:pPr>
              <w:spacing w:after="0"/>
              <w:ind w:left="135"/>
            </w:pPr>
            <w:r>
              <w:rPr>
                <w:rFonts w:ascii="Times New Roman" w:hAnsi="Times New Roman"/>
                <w:color w:val="000000"/>
                <w:sz w:val="24"/>
              </w:rPr>
              <w:t>Планы местности</w:t>
            </w:r>
          </w:p>
        </w:tc>
        <w:tc>
          <w:tcPr>
            <w:tcW w:w="1131" w:type="dxa"/>
            <w:tcMar>
              <w:top w:w="50" w:type="dxa"/>
              <w:left w:w="100" w:type="dxa"/>
            </w:tcMar>
            <w:vAlign w:val="center"/>
          </w:tcPr>
          <w:p w:rsidR="00AA3F1A" w:rsidRDefault="00AA3F1A" w:rsidP="00FE79A8">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AA3F1A" w:rsidRDefault="00AA3F1A" w:rsidP="00FE79A8">
            <w:pPr>
              <w:spacing w:after="0"/>
              <w:ind w:left="135"/>
              <w:jc w:val="center"/>
            </w:pPr>
          </w:p>
        </w:tc>
        <w:tc>
          <w:tcPr>
            <w:tcW w:w="1910" w:type="dxa"/>
            <w:tcMar>
              <w:top w:w="50" w:type="dxa"/>
              <w:left w:w="100" w:type="dxa"/>
            </w:tcMar>
            <w:vAlign w:val="center"/>
          </w:tcPr>
          <w:p w:rsidR="00AA3F1A" w:rsidRDefault="00AA3F1A" w:rsidP="00FE79A8">
            <w:pPr>
              <w:spacing w:after="0"/>
              <w:ind w:left="135"/>
              <w:jc w:val="center"/>
            </w:pPr>
            <w:r>
              <w:rPr>
                <w:rFonts w:ascii="Times New Roman" w:hAnsi="Times New Roman"/>
                <w:color w:val="000000"/>
                <w:sz w:val="24"/>
              </w:rPr>
              <w:t xml:space="preserve"> 1 </w:t>
            </w:r>
          </w:p>
        </w:tc>
        <w:tc>
          <w:tcPr>
            <w:tcW w:w="2426" w:type="dxa"/>
            <w:tcMar>
              <w:top w:w="50" w:type="dxa"/>
              <w:left w:w="100" w:type="dxa"/>
            </w:tcMar>
            <w:vAlign w:val="center"/>
          </w:tcPr>
          <w:p w:rsidR="00AA3F1A" w:rsidRDefault="00AA3F1A" w:rsidP="00FE79A8">
            <w:pPr>
              <w:spacing w:after="0"/>
              <w:ind w:left="135"/>
              <w:rPr>
                <w:rFonts w:ascii="Times New Roman" w:hAnsi="Times New Roman"/>
                <w:color w:val="000000"/>
                <w:sz w:val="24"/>
                <w:lang w:val="ru-RU"/>
              </w:rPr>
            </w:pPr>
            <w:r w:rsidRPr="00592E34">
              <w:rPr>
                <w:rFonts w:ascii="Times New Roman" w:hAnsi="Times New Roman"/>
                <w:color w:val="000000"/>
                <w:sz w:val="24"/>
                <w:lang w:val="ru-RU"/>
              </w:rPr>
              <w:t xml:space="preserve">РЭШ </w:t>
            </w:r>
            <w:hyperlink r:id="rId17">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18">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19">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20">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p>
          <w:p w:rsidR="00AA3F1A" w:rsidRPr="00A73209" w:rsidRDefault="00AA3F1A" w:rsidP="00FE79A8">
            <w:pPr>
              <w:spacing w:after="0"/>
              <w:ind w:left="135"/>
              <w:rPr>
                <w:lang w:val="ru-RU"/>
              </w:rPr>
            </w:pPr>
            <w:r w:rsidRPr="00A7320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73209">
                <w:rPr>
                  <w:rFonts w:ascii="Times New Roman" w:hAnsi="Times New Roman"/>
                  <w:color w:val="0000FF"/>
                  <w:u w:val="single"/>
                  <w:lang w:val="ru-RU"/>
                </w:rPr>
                <w:t>://</w:t>
              </w:r>
              <w:r>
                <w:rPr>
                  <w:rFonts w:ascii="Times New Roman" w:hAnsi="Times New Roman"/>
                  <w:color w:val="0000FF"/>
                  <w:u w:val="single"/>
                </w:rPr>
                <w:t>m</w:t>
              </w:r>
              <w:r w:rsidRPr="00A73209">
                <w:rPr>
                  <w:rFonts w:ascii="Times New Roman" w:hAnsi="Times New Roman"/>
                  <w:color w:val="0000FF"/>
                  <w:u w:val="single"/>
                  <w:lang w:val="ru-RU"/>
                </w:rPr>
                <w:t>.</w:t>
              </w:r>
              <w:r>
                <w:rPr>
                  <w:rFonts w:ascii="Times New Roman" w:hAnsi="Times New Roman"/>
                  <w:color w:val="0000FF"/>
                  <w:u w:val="single"/>
                </w:rPr>
                <w:t>edsoo</w:t>
              </w:r>
              <w:r w:rsidRPr="00A73209">
                <w:rPr>
                  <w:rFonts w:ascii="Times New Roman" w:hAnsi="Times New Roman"/>
                  <w:color w:val="0000FF"/>
                  <w:u w:val="single"/>
                  <w:lang w:val="ru-RU"/>
                </w:rPr>
                <w:t>.</w:t>
              </w:r>
              <w:r>
                <w:rPr>
                  <w:rFonts w:ascii="Times New Roman" w:hAnsi="Times New Roman"/>
                  <w:color w:val="0000FF"/>
                  <w:u w:val="single"/>
                </w:rPr>
                <w:t>ru</w:t>
              </w:r>
              <w:r w:rsidRPr="00A73209">
                <w:rPr>
                  <w:rFonts w:ascii="Times New Roman" w:hAnsi="Times New Roman"/>
                  <w:color w:val="0000FF"/>
                  <w:u w:val="single"/>
                  <w:lang w:val="ru-RU"/>
                </w:rPr>
                <w:t>/7</w:t>
              </w:r>
              <w:r>
                <w:rPr>
                  <w:rFonts w:ascii="Times New Roman" w:hAnsi="Times New Roman"/>
                  <w:color w:val="0000FF"/>
                  <w:u w:val="single"/>
                </w:rPr>
                <w:t>f</w:t>
              </w:r>
              <w:r w:rsidRPr="00A73209">
                <w:rPr>
                  <w:rFonts w:ascii="Times New Roman" w:hAnsi="Times New Roman"/>
                  <w:color w:val="0000FF"/>
                  <w:u w:val="single"/>
                  <w:lang w:val="ru-RU"/>
                </w:rPr>
                <w:t>413</w:t>
              </w:r>
              <w:r>
                <w:rPr>
                  <w:rFonts w:ascii="Times New Roman" w:hAnsi="Times New Roman"/>
                  <w:color w:val="0000FF"/>
                  <w:u w:val="single"/>
                </w:rPr>
                <w:t>b</w:t>
              </w:r>
              <w:r w:rsidRPr="00A73209">
                <w:rPr>
                  <w:rFonts w:ascii="Times New Roman" w:hAnsi="Times New Roman"/>
                  <w:color w:val="0000FF"/>
                  <w:u w:val="single"/>
                  <w:lang w:val="ru-RU"/>
                </w:rPr>
                <w:t>38</w:t>
              </w:r>
            </w:hyperlink>
          </w:p>
        </w:tc>
        <w:tc>
          <w:tcPr>
            <w:tcW w:w="3167" w:type="dxa"/>
          </w:tcPr>
          <w:p w:rsidR="00AA3F1A" w:rsidRPr="00D465DC" w:rsidRDefault="00D465DC" w:rsidP="00FE79A8">
            <w:pPr>
              <w:spacing w:after="0"/>
              <w:ind w:left="135"/>
              <w:rPr>
                <w:rFonts w:ascii="Times New Roman" w:hAnsi="Times New Roman" w:cs="Times New Roman"/>
                <w:color w:val="000000"/>
                <w:sz w:val="24"/>
                <w:szCs w:val="24"/>
                <w:lang w:val="ru-RU"/>
              </w:rPr>
            </w:pPr>
            <w:r w:rsidRPr="00D465DC">
              <w:rPr>
                <w:rFonts w:ascii="Times New Roman" w:hAnsi="Times New Roman" w:cs="Times New Roman"/>
                <w:sz w:val="24"/>
                <w:szCs w:val="24"/>
                <w:lang w:val="ru-RU"/>
              </w:rPr>
              <w:t xml:space="preserve">Применять понятия «план местности», «аэрофотоснимок», «ориентирование на местности», «стороны горизонта», «горизонтали», «масштаб», «условные знаки» для решения учебных и (или) практико-ориентированных задач; определять по плану расстояния между объектами на местности; определять направления по плану местности (при выполнении практической работы 1); ориентироваться на местности по плану и с помощью планов местности в мобильных приложениях; сравнивать абсолютные и относительные высоты объектов с помощью плана местности; составлять описание маршрута по плану местности; </w:t>
            </w:r>
            <w:r w:rsidRPr="00D465DC">
              <w:rPr>
                <w:rFonts w:ascii="Times New Roman" w:hAnsi="Times New Roman" w:cs="Times New Roman"/>
                <w:sz w:val="24"/>
                <w:szCs w:val="24"/>
                <w:lang w:val="ru-RU"/>
              </w:rPr>
              <w:lastRenderedPageBreak/>
              <w:t>проводить по плану несложное географическое исследование (при выполнении практической работы 2); объяснять причины достижения (недостижения) результатов деятельности, давать оценку приобретенному опыту; оценивать соответствие результата цели (при выполнении практической работы 2)</w:t>
            </w:r>
          </w:p>
        </w:tc>
      </w:tr>
      <w:tr w:rsidR="00AA3F1A" w:rsidRPr="00EF5EAB" w:rsidTr="00AA3F1A">
        <w:trPr>
          <w:trHeight w:val="144"/>
          <w:tblCellSpacing w:w="20" w:type="nil"/>
        </w:trPr>
        <w:tc>
          <w:tcPr>
            <w:tcW w:w="830" w:type="dxa"/>
            <w:tcMar>
              <w:top w:w="50" w:type="dxa"/>
              <w:left w:w="100" w:type="dxa"/>
            </w:tcMar>
            <w:vAlign w:val="center"/>
          </w:tcPr>
          <w:p w:rsidR="00AA3F1A" w:rsidRDefault="00AA3F1A" w:rsidP="00FE79A8">
            <w:pPr>
              <w:spacing w:after="0"/>
            </w:pPr>
            <w:r>
              <w:rPr>
                <w:rFonts w:ascii="Times New Roman" w:hAnsi="Times New Roman"/>
                <w:color w:val="000000"/>
                <w:sz w:val="24"/>
              </w:rPr>
              <w:lastRenderedPageBreak/>
              <w:t>2.2</w:t>
            </w:r>
          </w:p>
        </w:tc>
        <w:tc>
          <w:tcPr>
            <w:tcW w:w="2735" w:type="dxa"/>
            <w:tcMar>
              <w:top w:w="50" w:type="dxa"/>
              <w:left w:w="100" w:type="dxa"/>
            </w:tcMar>
            <w:vAlign w:val="center"/>
          </w:tcPr>
          <w:p w:rsidR="00AA3F1A" w:rsidRDefault="00AA3F1A" w:rsidP="00FE79A8">
            <w:pPr>
              <w:spacing w:after="0"/>
              <w:ind w:left="135"/>
            </w:pPr>
            <w:r>
              <w:rPr>
                <w:rFonts w:ascii="Times New Roman" w:hAnsi="Times New Roman"/>
                <w:color w:val="000000"/>
                <w:sz w:val="24"/>
              </w:rPr>
              <w:t>Географические карты</w:t>
            </w:r>
          </w:p>
        </w:tc>
        <w:tc>
          <w:tcPr>
            <w:tcW w:w="1131" w:type="dxa"/>
            <w:tcMar>
              <w:top w:w="50" w:type="dxa"/>
              <w:left w:w="100" w:type="dxa"/>
            </w:tcMar>
            <w:vAlign w:val="center"/>
          </w:tcPr>
          <w:p w:rsidR="00AA3F1A" w:rsidRDefault="00AA3F1A" w:rsidP="00FE79A8">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AA3F1A" w:rsidRDefault="00AA3F1A" w:rsidP="00FE79A8">
            <w:pPr>
              <w:spacing w:after="0"/>
              <w:ind w:left="135"/>
              <w:jc w:val="center"/>
            </w:pPr>
          </w:p>
        </w:tc>
        <w:tc>
          <w:tcPr>
            <w:tcW w:w="1910" w:type="dxa"/>
            <w:tcMar>
              <w:top w:w="50" w:type="dxa"/>
              <w:left w:w="100" w:type="dxa"/>
            </w:tcMar>
            <w:vAlign w:val="center"/>
          </w:tcPr>
          <w:p w:rsidR="00AA3F1A" w:rsidRDefault="00AA3F1A" w:rsidP="00FE79A8">
            <w:pPr>
              <w:spacing w:after="0"/>
              <w:ind w:left="135"/>
              <w:jc w:val="center"/>
            </w:pPr>
            <w:r>
              <w:rPr>
                <w:rFonts w:ascii="Times New Roman" w:hAnsi="Times New Roman"/>
                <w:color w:val="000000"/>
                <w:sz w:val="24"/>
              </w:rPr>
              <w:t xml:space="preserve"> 1 </w:t>
            </w:r>
          </w:p>
        </w:tc>
        <w:tc>
          <w:tcPr>
            <w:tcW w:w="2426" w:type="dxa"/>
            <w:tcMar>
              <w:top w:w="50" w:type="dxa"/>
              <w:left w:w="100" w:type="dxa"/>
            </w:tcMar>
            <w:vAlign w:val="center"/>
          </w:tcPr>
          <w:p w:rsidR="00AA3F1A" w:rsidRDefault="00AA3F1A" w:rsidP="00FE79A8">
            <w:pPr>
              <w:spacing w:after="0"/>
              <w:ind w:left="135"/>
              <w:rPr>
                <w:rFonts w:ascii="Times New Roman" w:hAnsi="Times New Roman"/>
                <w:color w:val="000000"/>
                <w:sz w:val="24"/>
                <w:lang w:val="ru-RU"/>
              </w:rPr>
            </w:pPr>
            <w:r w:rsidRPr="00592E34">
              <w:rPr>
                <w:rFonts w:ascii="Times New Roman" w:hAnsi="Times New Roman"/>
                <w:color w:val="000000"/>
                <w:sz w:val="24"/>
                <w:lang w:val="ru-RU"/>
              </w:rPr>
              <w:t xml:space="preserve">РЭШ </w:t>
            </w:r>
            <w:hyperlink r:id="rId22">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23">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24">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25">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p>
          <w:p w:rsidR="00AA3F1A" w:rsidRPr="00A73209" w:rsidRDefault="00AA3F1A" w:rsidP="00FE79A8">
            <w:pPr>
              <w:spacing w:after="0"/>
              <w:ind w:left="135"/>
              <w:rPr>
                <w:lang w:val="ru-RU"/>
              </w:rPr>
            </w:pPr>
            <w:r w:rsidRPr="00A7320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73209">
                <w:rPr>
                  <w:rFonts w:ascii="Times New Roman" w:hAnsi="Times New Roman"/>
                  <w:color w:val="0000FF"/>
                  <w:u w:val="single"/>
                  <w:lang w:val="ru-RU"/>
                </w:rPr>
                <w:t>://</w:t>
              </w:r>
              <w:r>
                <w:rPr>
                  <w:rFonts w:ascii="Times New Roman" w:hAnsi="Times New Roman"/>
                  <w:color w:val="0000FF"/>
                  <w:u w:val="single"/>
                </w:rPr>
                <w:t>m</w:t>
              </w:r>
              <w:r w:rsidRPr="00A73209">
                <w:rPr>
                  <w:rFonts w:ascii="Times New Roman" w:hAnsi="Times New Roman"/>
                  <w:color w:val="0000FF"/>
                  <w:u w:val="single"/>
                  <w:lang w:val="ru-RU"/>
                </w:rPr>
                <w:t>.</w:t>
              </w:r>
              <w:r>
                <w:rPr>
                  <w:rFonts w:ascii="Times New Roman" w:hAnsi="Times New Roman"/>
                  <w:color w:val="0000FF"/>
                  <w:u w:val="single"/>
                </w:rPr>
                <w:t>edsoo</w:t>
              </w:r>
              <w:r w:rsidRPr="00A73209">
                <w:rPr>
                  <w:rFonts w:ascii="Times New Roman" w:hAnsi="Times New Roman"/>
                  <w:color w:val="0000FF"/>
                  <w:u w:val="single"/>
                  <w:lang w:val="ru-RU"/>
                </w:rPr>
                <w:t>.</w:t>
              </w:r>
              <w:r>
                <w:rPr>
                  <w:rFonts w:ascii="Times New Roman" w:hAnsi="Times New Roman"/>
                  <w:color w:val="0000FF"/>
                  <w:u w:val="single"/>
                </w:rPr>
                <w:t>ru</w:t>
              </w:r>
              <w:r w:rsidRPr="00A73209">
                <w:rPr>
                  <w:rFonts w:ascii="Times New Roman" w:hAnsi="Times New Roman"/>
                  <w:color w:val="0000FF"/>
                  <w:u w:val="single"/>
                  <w:lang w:val="ru-RU"/>
                </w:rPr>
                <w:t>/7</w:t>
              </w:r>
              <w:r>
                <w:rPr>
                  <w:rFonts w:ascii="Times New Roman" w:hAnsi="Times New Roman"/>
                  <w:color w:val="0000FF"/>
                  <w:u w:val="single"/>
                </w:rPr>
                <w:t>f</w:t>
              </w:r>
              <w:r w:rsidRPr="00A73209">
                <w:rPr>
                  <w:rFonts w:ascii="Times New Roman" w:hAnsi="Times New Roman"/>
                  <w:color w:val="0000FF"/>
                  <w:u w:val="single"/>
                  <w:lang w:val="ru-RU"/>
                </w:rPr>
                <w:t>413</w:t>
              </w:r>
              <w:r>
                <w:rPr>
                  <w:rFonts w:ascii="Times New Roman" w:hAnsi="Times New Roman"/>
                  <w:color w:val="0000FF"/>
                  <w:u w:val="single"/>
                </w:rPr>
                <w:t>b</w:t>
              </w:r>
              <w:r w:rsidRPr="00A73209">
                <w:rPr>
                  <w:rFonts w:ascii="Times New Roman" w:hAnsi="Times New Roman"/>
                  <w:color w:val="0000FF"/>
                  <w:u w:val="single"/>
                  <w:lang w:val="ru-RU"/>
                </w:rPr>
                <w:t>38</w:t>
              </w:r>
            </w:hyperlink>
          </w:p>
        </w:tc>
        <w:tc>
          <w:tcPr>
            <w:tcW w:w="3167" w:type="dxa"/>
          </w:tcPr>
          <w:p w:rsidR="00AA3F1A" w:rsidRPr="00D465DC" w:rsidRDefault="00D465DC" w:rsidP="00FE79A8">
            <w:pPr>
              <w:spacing w:after="0"/>
              <w:ind w:left="135"/>
              <w:rPr>
                <w:rFonts w:ascii="Times New Roman" w:hAnsi="Times New Roman" w:cs="Times New Roman"/>
                <w:color w:val="000000"/>
                <w:sz w:val="24"/>
                <w:szCs w:val="24"/>
                <w:lang w:val="ru-RU"/>
              </w:rPr>
            </w:pPr>
            <w:r w:rsidRPr="00D465DC">
              <w:rPr>
                <w:rFonts w:ascii="Times New Roman" w:hAnsi="Times New Roman" w:cs="Times New Roman"/>
                <w:sz w:val="24"/>
                <w:szCs w:val="24"/>
                <w:lang w:val="ru-RU"/>
              </w:rPr>
              <w:t xml:space="preserve">Различать понятия «параллель» и «меридиан»; определять направления, расстояния и географические координаты по картам (при выполнении практических работ 1, 2); определять и сравнивать абсолютные высоты географических объектов, сравнивать глубины морей и океанов по физическим картам; объяснять различия результатов измерений расстояний </w:t>
            </w:r>
            <w:r w:rsidRPr="00D465DC">
              <w:rPr>
                <w:rFonts w:ascii="Times New Roman" w:hAnsi="Times New Roman" w:cs="Times New Roman"/>
                <w:sz w:val="24"/>
                <w:szCs w:val="24"/>
                <w:lang w:val="ru-RU"/>
              </w:rPr>
              <w:lastRenderedPageBreak/>
              <w:t>между объектами по картам при помощи масштаба и при помощи градусной сети; различать понятия «план местности» и «географическая карта», применять понятия «географическая карта», «параллель», «меридиан» для решения учебных и (или) практико-ориентированных задач; приводить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w:t>
            </w:r>
          </w:p>
        </w:tc>
      </w:tr>
      <w:tr w:rsidR="00AA3F1A" w:rsidTr="00AA3F1A">
        <w:trPr>
          <w:trHeight w:val="144"/>
          <w:tblCellSpacing w:w="20" w:type="nil"/>
        </w:trPr>
        <w:tc>
          <w:tcPr>
            <w:tcW w:w="3565" w:type="dxa"/>
            <w:gridSpan w:val="2"/>
            <w:tcMar>
              <w:top w:w="50" w:type="dxa"/>
              <w:left w:w="100" w:type="dxa"/>
            </w:tcMar>
            <w:vAlign w:val="center"/>
          </w:tcPr>
          <w:p w:rsidR="00AA3F1A" w:rsidRDefault="00AA3F1A" w:rsidP="00FE79A8">
            <w:pPr>
              <w:spacing w:after="0"/>
              <w:ind w:left="135"/>
            </w:pPr>
            <w:r>
              <w:rPr>
                <w:rFonts w:ascii="Times New Roman" w:hAnsi="Times New Roman"/>
                <w:color w:val="000000"/>
                <w:sz w:val="24"/>
              </w:rPr>
              <w:lastRenderedPageBreak/>
              <w:t>Итого по разделу</w:t>
            </w:r>
          </w:p>
        </w:tc>
        <w:tc>
          <w:tcPr>
            <w:tcW w:w="1131" w:type="dxa"/>
            <w:tcMar>
              <w:top w:w="50" w:type="dxa"/>
              <w:left w:w="100" w:type="dxa"/>
            </w:tcMar>
            <w:vAlign w:val="center"/>
          </w:tcPr>
          <w:p w:rsidR="00AA3F1A" w:rsidRDefault="00AA3F1A" w:rsidP="00FE79A8">
            <w:pPr>
              <w:spacing w:after="0"/>
              <w:ind w:left="135"/>
              <w:jc w:val="center"/>
            </w:pPr>
            <w:r>
              <w:rPr>
                <w:rFonts w:ascii="Times New Roman" w:hAnsi="Times New Roman"/>
                <w:color w:val="000000"/>
                <w:sz w:val="24"/>
              </w:rPr>
              <w:t xml:space="preserve"> 10 </w:t>
            </w:r>
          </w:p>
        </w:tc>
        <w:tc>
          <w:tcPr>
            <w:tcW w:w="6177" w:type="dxa"/>
            <w:gridSpan w:val="3"/>
            <w:tcMar>
              <w:top w:w="50" w:type="dxa"/>
              <w:left w:w="100" w:type="dxa"/>
            </w:tcMar>
            <w:vAlign w:val="center"/>
          </w:tcPr>
          <w:p w:rsidR="00AA3F1A" w:rsidRDefault="00AA3F1A" w:rsidP="00FE79A8"/>
        </w:tc>
        <w:tc>
          <w:tcPr>
            <w:tcW w:w="3167" w:type="dxa"/>
          </w:tcPr>
          <w:p w:rsidR="00AA3F1A" w:rsidRDefault="00AA3F1A" w:rsidP="00FE79A8"/>
        </w:tc>
      </w:tr>
      <w:tr w:rsidR="00AA3F1A" w:rsidRPr="00EF5EAB" w:rsidTr="00AA3F1A">
        <w:trPr>
          <w:trHeight w:val="144"/>
          <w:tblCellSpacing w:w="20" w:type="nil"/>
        </w:trPr>
        <w:tc>
          <w:tcPr>
            <w:tcW w:w="10873" w:type="dxa"/>
            <w:gridSpan w:val="6"/>
            <w:tcMar>
              <w:top w:w="50" w:type="dxa"/>
              <w:left w:w="100" w:type="dxa"/>
            </w:tcMar>
            <w:vAlign w:val="center"/>
          </w:tcPr>
          <w:p w:rsidR="00AA3F1A" w:rsidRPr="00A73209" w:rsidRDefault="00AA3F1A" w:rsidP="00FE79A8">
            <w:pPr>
              <w:spacing w:after="0"/>
              <w:ind w:left="135"/>
              <w:rPr>
                <w:lang w:val="ru-RU"/>
              </w:rPr>
            </w:pPr>
            <w:r w:rsidRPr="00A73209">
              <w:rPr>
                <w:rFonts w:ascii="Times New Roman" w:hAnsi="Times New Roman"/>
                <w:b/>
                <w:color w:val="000000"/>
                <w:sz w:val="24"/>
                <w:lang w:val="ru-RU"/>
              </w:rPr>
              <w:t>Раздел 3.</w:t>
            </w:r>
            <w:r w:rsidRPr="00A73209">
              <w:rPr>
                <w:rFonts w:ascii="Times New Roman" w:hAnsi="Times New Roman"/>
                <w:color w:val="000000"/>
                <w:sz w:val="24"/>
                <w:lang w:val="ru-RU"/>
              </w:rPr>
              <w:t xml:space="preserve"> </w:t>
            </w:r>
            <w:r w:rsidRPr="00A73209">
              <w:rPr>
                <w:rFonts w:ascii="Times New Roman" w:hAnsi="Times New Roman"/>
                <w:b/>
                <w:color w:val="000000"/>
                <w:sz w:val="24"/>
                <w:lang w:val="ru-RU"/>
              </w:rPr>
              <w:t>Земля - планета Солнечной системы</w:t>
            </w:r>
          </w:p>
        </w:tc>
        <w:tc>
          <w:tcPr>
            <w:tcW w:w="3167" w:type="dxa"/>
          </w:tcPr>
          <w:p w:rsidR="00AA3F1A" w:rsidRPr="00A73209" w:rsidRDefault="00AA3F1A" w:rsidP="00FE79A8">
            <w:pPr>
              <w:spacing w:after="0"/>
              <w:ind w:left="135"/>
              <w:rPr>
                <w:rFonts w:ascii="Times New Roman" w:hAnsi="Times New Roman"/>
                <w:b/>
                <w:color w:val="000000"/>
                <w:sz w:val="24"/>
                <w:lang w:val="ru-RU"/>
              </w:rPr>
            </w:pPr>
          </w:p>
        </w:tc>
      </w:tr>
      <w:tr w:rsidR="00AA3F1A" w:rsidRPr="00EF5EAB" w:rsidTr="00AA3F1A">
        <w:trPr>
          <w:trHeight w:val="144"/>
          <w:tblCellSpacing w:w="20" w:type="nil"/>
        </w:trPr>
        <w:tc>
          <w:tcPr>
            <w:tcW w:w="830" w:type="dxa"/>
            <w:tcMar>
              <w:top w:w="50" w:type="dxa"/>
              <w:left w:w="100" w:type="dxa"/>
            </w:tcMar>
            <w:vAlign w:val="center"/>
          </w:tcPr>
          <w:p w:rsidR="00AA3F1A" w:rsidRDefault="00AA3F1A" w:rsidP="00FE79A8">
            <w:pPr>
              <w:spacing w:after="0"/>
            </w:pPr>
            <w:r>
              <w:rPr>
                <w:rFonts w:ascii="Times New Roman" w:hAnsi="Times New Roman"/>
                <w:color w:val="000000"/>
                <w:sz w:val="24"/>
              </w:rPr>
              <w:t>3.1</w:t>
            </w:r>
          </w:p>
        </w:tc>
        <w:tc>
          <w:tcPr>
            <w:tcW w:w="2735" w:type="dxa"/>
            <w:tcMar>
              <w:top w:w="50" w:type="dxa"/>
              <w:left w:w="100" w:type="dxa"/>
            </w:tcMar>
            <w:vAlign w:val="center"/>
          </w:tcPr>
          <w:p w:rsidR="00AA3F1A" w:rsidRDefault="00AA3F1A" w:rsidP="00FE79A8">
            <w:pPr>
              <w:spacing w:after="0"/>
              <w:ind w:left="135"/>
            </w:pPr>
            <w:r>
              <w:rPr>
                <w:rFonts w:ascii="Times New Roman" w:hAnsi="Times New Roman"/>
                <w:color w:val="000000"/>
                <w:sz w:val="24"/>
              </w:rPr>
              <w:t>Земля - планета Солнечной системы</w:t>
            </w:r>
          </w:p>
        </w:tc>
        <w:tc>
          <w:tcPr>
            <w:tcW w:w="1131" w:type="dxa"/>
            <w:tcMar>
              <w:top w:w="50" w:type="dxa"/>
              <w:left w:w="100" w:type="dxa"/>
            </w:tcMar>
            <w:vAlign w:val="center"/>
          </w:tcPr>
          <w:p w:rsidR="00AA3F1A" w:rsidRDefault="00AA3F1A" w:rsidP="00FE79A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AA3F1A" w:rsidRDefault="00AA3F1A" w:rsidP="00FE79A8">
            <w:pPr>
              <w:spacing w:after="0"/>
              <w:ind w:left="135"/>
              <w:jc w:val="center"/>
            </w:pPr>
          </w:p>
        </w:tc>
        <w:tc>
          <w:tcPr>
            <w:tcW w:w="1910" w:type="dxa"/>
            <w:tcMar>
              <w:top w:w="50" w:type="dxa"/>
              <w:left w:w="100" w:type="dxa"/>
            </w:tcMar>
            <w:vAlign w:val="center"/>
          </w:tcPr>
          <w:p w:rsidR="00AA3F1A" w:rsidRDefault="00AA3F1A" w:rsidP="00FE79A8">
            <w:pPr>
              <w:spacing w:after="0"/>
              <w:ind w:left="135"/>
              <w:jc w:val="center"/>
            </w:pPr>
            <w:r>
              <w:rPr>
                <w:rFonts w:ascii="Times New Roman" w:hAnsi="Times New Roman"/>
                <w:color w:val="000000"/>
                <w:sz w:val="24"/>
              </w:rPr>
              <w:t xml:space="preserve"> 0.5 </w:t>
            </w:r>
          </w:p>
        </w:tc>
        <w:tc>
          <w:tcPr>
            <w:tcW w:w="2426" w:type="dxa"/>
            <w:tcMar>
              <w:top w:w="50" w:type="dxa"/>
              <w:left w:w="100" w:type="dxa"/>
            </w:tcMar>
            <w:vAlign w:val="center"/>
          </w:tcPr>
          <w:p w:rsidR="00AA3F1A" w:rsidRDefault="00AA3F1A" w:rsidP="00FE79A8">
            <w:pPr>
              <w:spacing w:after="0"/>
              <w:ind w:left="135"/>
              <w:rPr>
                <w:rFonts w:ascii="Times New Roman" w:hAnsi="Times New Roman"/>
                <w:color w:val="000000"/>
                <w:sz w:val="24"/>
                <w:lang w:val="ru-RU"/>
              </w:rPr>
            </w:pPr>
            <w:r w:rsidRPr="00592E34">
              <w:rPr>
                <w:rFonts w:ascii="Times New Roman" w:hAnsi="Times New Roman"/>
                <w:color w:val="000000"/>
                <w:sz w:val="24"/>
                <w:lang w:val="ru-RU"/>
              </w:rPr>
              <w:t xml:space="preserve">РЭШ </w:t>
            </w:r>
            <w:hyperlink r:id="rId27">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28">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29">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w:t>
            </w:r>
            <w:r w:rsidRPr="00592E34">
              <w:rPr>
                <w:rFonts w:ascii="Times New Roman" w:hAnsi="Times New Roman"/>
                <w:color w:val="000000"/>
                <w:sz w:val="24"/>
                <w:lang w:val="ru-RU"/>
              </w:rPr>
              <w:lastRenderedPageBreak/>
              <w:t xml:space="preserve">Нспортал </w:t>
            </w:r>
            <w:hyperlink r:id="rId30">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p>
          <w:p w:rsidR="00AA3F1A" w:rsidRPr="00A73209" w:rsidRDefault="00AA3F1A" w:rsidP="00FE79A8">
            <w:pPr>
              <w:spacing w:after="0"/>
              <w:ind w:left="135"/>
              <w:rPr>
                <w:lang w:val="ru-RU"/>
              </w:rPr>
            </w:pPr>
            <w:r w:rsidRPr="00A7320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73209">
                <w:rPr>
                  <w:rFonts w:ascii="Times New Roman" w:hAnsi="Times New Roman"/>
                  <w:color w:val="0000FF"/>
                  <w:u w:val="single"/>
                  <w:lang w:val="ru-RU"/>
                </w:rPr>
                <w:t>://</w:t>
              </w:r>
              <w:r>
                <w:rPr>
                  <w:rFonts w:ascii="Times New Roman" w:hAnsi="Times New Roman"/>
                  <w:color w:val="0000FF"/>
                  <w:u w:val="single"/>
                </w:rPr>
                <w:t>m</w:t>
              </w:r>
              <w:r w:rsidRPr="00A73209">
                <w:rPr>
                  <w:rFonts w:ascii="Times New Roman" w:hAnsi="Times New Roman"/>
                  <w:color w:val="0000FF"/>
                  <w:u w:val="single"/>
                  <w:lang w:val="ru-RU"/>
                </w:rPr>
                <w:t>.</w:t>
              </w:r>
              <w:r>
                <w:rPr>
                  <w:rFonts w:ascii="Times New Roman" w:hAnsi="Times New Roman"/>
                  <w:color w:val="0000FF"/>
                  <w:u w:val="single"/>
                </w:rPr>
                <w:t>edsoo</w:t>
              </w:r>
              <w:r w:rsidRPr="00A73209">
                <w:rPr>
                  <w:rFonts w:ascii="Times New Roman" w:hAnsi="Times New Roman"/>
                  <w:color w:val="0000FF"/>
                  <w:u w:val="single"/>
                  <w:lang w:val="ru-RU"/>
                </w:rPr>
                <w:t>.</w:t>
              </w:r>
              <w:r>
                <w:rPr>
                  <w:rFonts w:ascii="Times New Roman" w:hAnsi="Times New Roman"/>
                  <w:color w:val="0000FF"/>
                  <w:u w:val="single"/>
                </w:rPr>
                <w:t>ru</w:t>
              </w:r>
              <w:r w:rsidRPr="00A73209">
                <w:rPr>
                  <w:rFonts w:ascii="Times New Roman" w:hAnsi="Times New Roman"/>
                  <w:color w:val="0000FF"/>
                  <w:u w:val="single"/>
                  <w:lang w:val="ru-RU"/>
                </w:rPr>
                <w:t>/7</w:t>
              </w:r>
              <w:r>
                <w:rPr>
                  <w:rFonts w:ascii="Times New Roman" w:hAnsi="Times New Roman"/>
                  <w:color w:val="0000FF"/>
                  <w:u w:val="single"/>
                </w:rPr>
                <w:t>f</w:t>
              </w:r>
              <w:r w:rsidRPr="00A73209">
                <w:rPr>
                  <w:rFonts w:ascii="Times New Roman" w:hAnsi="Times New Roman"/>
                  <w:color w:val="0000FF"/>
                  <w:u w:val="single"/>
                  <w:lang w:val="ru-RU"/>
                </w:rPr>
                <w:t>413</w:t>
              </w:r>
              <w:r>
                <w:rPr>
                  <w:rFonts w:ascii="Times New Roman" w:hAnsi="Times New Roman"/>
                  <w:color w:val="0000FF"/>
                  <w:u w:val="single"/>
                </w:rPr>
                <w:t>b</w:t>
              </w:r>
              <w:r w:rsidRPr="00A73209">
                <w:rPr>
                  <w:rFonts w:ascii="Times New Roman" w:hAnsi="Times New Roman"/>
                  <w:color w:val="0000FF"/>
                  <w:u w:val="single"/>
                  <w:lang w:val="ru-RU"/>
                </w:rPr>
                <w:t>38</w:t>
              </w:r>
            </w:hyperlink>
          </w:p>
        </w:tc>
        <w:tc>
          <w:tcPr>
            <w:tcW w:w="3167" w:type="dxa"/>
          </w:tcPr>
          <w:p w:rsidR="00AA3F1A" w:rsidRPr="00D465DC" w:rsidRDefault="00D465DC" w:rsidP="00FE79A8">
            <w:pPr>
              <w:spacing w:after="0"/>
              <w:ind w:left="135"/>
              <w:rPr>
                <w:rFonts w:ascii="Times New Roman" w:hAnsi="Times New Roman" w:cs="Times New Roman"/>
                <w:color w:val="000000"/>
                <w:sz w:val="24"/>
                <w:szCs w:val="24"/>
                <w:lang w:val="ru-RU"/>
              </w:rPr>
            </w:pPr>
            <w:r w:rsidRPr="00D465DC">
              <w:rPr>
                <w:rFonts w:ascii="Times New Roman" w:hAnsi="Times New Roman" w:cs="Times New Roman"/>
                <w:sz w:val="24"/>
                <w:szCs w:val="24"/>
                <w:lang w:val="ru-RU"/>
              </w:rPr>
              <w:lastRenderedPageBreak/>
              <w:t xml:space="preserve">Приводить примеры планет земной группы; сравнивать Землю и планеты Солнечной системы по заданным основаниям, связав с </w:t>
            </w:r>
            <w:r w:rsidRPr="00D465DC">
              <w:rPr>
                <w:rFonts w:ascii="Times New Roman" w:hAnsi="Times New Roman" w:cs="Times New Roman"/>
                <w:sz w:val="24"/>
                <w:szCs w:val="24"/>
                <w:lang w:val="ru-RU"/>
              </w:rPr>
              <w:lastRenderedPageBreak/>
              <w:t xml:space="preserve">реальными ситуациями – освоения космоса; объяснять влияние формы Земли на различие в количестве солнечного тепла, получаемого земной поверхностью на разных широтах; использовать понятия «земная ось», «географические полюсы», «тропики», «экватор», «полярные круги», «пояса освещенности»; «дни равноденствия и солнцестояния» при решении задач: указания параллелей, на которых Солнце находится в зените в дни равноденствий и солнцестояний; сравнивать продолжительность светового дня в дни равноденствий и солнцестояний в Северном и Южном полушариях; вокруг Солнца и постоянным наклоном земной оси к плоскости орбиты; объяснять суточное вращение Земли </w:t>
            </w:r>
            <w:r w:rsidRPr="00D465DC">
              <w:rPr>
                <w:rFonts w:ascii="Times New Roman" w:hAnsi="Times New Roman" w:cs="Times New Roman"/>
                <w:sz w:val="24"/>
                <w:szCs w:val="24"/>
                <w:lang w:val="ru-RU"/>
              </w:rPr>
              <w:lastRenderedPageBreak/>
              <w:t xml:space="preserve">осевым вращением Земли; объяснять различия в продолжительности светового дня в течение года на разных широтах; приводить примеры влияния формы, размеров и движений Земли на мир живой и неживой природы; 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(при выполнении практической работы 1); выявлять закономерности изменения продолжительности светового дня от экватора к полюсам в дни солнцестояний на основе предоставленных данных; находить в тексте аргументы, </w:t>
            </w:r>
            <w:r w:rsidRPr="00D465DC">
              <w:rPr>
                <w:rFonts w:ascii="Times New Roman" w:hAnsi="Times New Roman" w:cs="Times New Roman"/>
                <w:sz w:val="24"/>
                <w:szCs w:val="24"/>
                <w:lang w:val="ru-RU"/>
              </w:rPr>
              <w:lastRenderedPageBreak/>
              <w:t>подтверждающие различные гипотезы происхождения Земли при анализе одного-двух источников информации, предложенных учителем; сопоставлять свои суждения с суждениями других участников дискуссии о происхождении планет, обнаруживать различие и сходство позиций; задавать вопросы по существу обсуждаемой темы во время дискуссии; различать научную гипотезу и научный факт</w:t>
            </w:r>
          </w:p>
        </w:tc>
      </w:tr>
      <w:tr w:rsidR="00AA3F1A" w:rsidTr="00AA3F1A">
        <w:trPr>
          <w:trHeight w:val="144"/>
          <w:tblCellSpacing w:w="20" w:type="nil"/>
        </w:trPr>
        <w:tc>
          <w:tcPr>
            <w:tcW w:w="3565" w:type="dxa"/>
            <w:gridSpan w:val="2"/>
            <w:tcMar>
              <w:top w:w="50" w:type="dxa"/>
              <w:left w:w="100" w:type="dxa"/>
            </w:tcMar>
            <w:vAlign w:val="center"/>
          </w:tcPr>
          <w:p w:rsidR="00AA3F1A" w:rsidRDefault="00AA3F1A" w:rsidP="00FE79A8">
            <w:pPr>
              <w:spacing w:after="0"/>
              <w:ind w:left="135"/>
            </w:pPr>
            <w:r>
              <w:rPr>
                <w:rFonts w:ascii="Times New Roman" w:hAnsi="Times New Roman"/>
                <w:color w:val="000000"/>
                <w:sz w:val="24"/>
              </w:rPr>
              <w:lastRenderedPageBreak/>
              <w:t>Итого по разделу</w:t>
            </w:r>
          </w:p>
        </w:tc>
        <w:tc>
          <w:tcPr>
            <w:tcW w:w="1131" w:type="dxa"/>
            <w:tcMar>
              <w:top w:w="50" w:type="dxa"/>
              <w:left w:w="100" w:type="dxa"/>
            </w:tcMar>
            <w:vAlign w:val="center"/>
          </w:tcPr>
          <w:p w:rsidR="00AA3F1A" w:rsidRDefault="00AA3F1A" w:rsidP="00FE79A8">
            <w:pPr>
              <w:spacing w:after="0"/>
              <w:ind w:left="135"/>
              <w:jc w:val="center"/>
            </w:pPr>
            <w:r>
              <w:rPr>
                <w:rFonts w:ascii="Times New Roman" w:hAnsi="Times New Roman"/>
                <w:color w:val="000000"/>
                <w:sz w:val="24"/>
              </w:rPr>
              <w:t xml:space="preserve"> 4 </w:t>
            </w:r>
          </w:p>
        </w:tc>
        <w:tc>
          <w:tcPr>
            <w:tcW w:w="6177" w:type="dxa"/>
            <w:gridSpan w:val="3"/>
            <w:tcMar>
              <w:top w:w="50" w:type="dxa"/>
              <w:left w:w="100" w:type="dxa"/>
            </w:tcMar>
            <w:vAlign w:val="center"/>
          </w:tcPr>
          <w:p w:rsidR="00AA3F1A" w:rsidRDefault="00AA3F1A" w:rsidP="00FE79A8"/>
        </w:tc>
        <w:tc>
          <w:tcPr>
            <w:tcW w:w="3167" w:type="dxa"/>
          </w:tcPr>
          <w:p w:rsidR="00AA3F1A" w:rsidRPr="00D465DC" w:rsidRDefault="00AA3F1A" w:rsidP="00FE79A8">
            <w:pPr>
              <w:rPr>
                <w:rFonts w:ascii="Times New Roman" w:hAnsi="Times New Roman" w:cs="Times New Roman"/>
                <w:sz w:val="24"/>
                <w:szCs w:val="24"/>
              </w:rPr>
            </w:pPr>
          </w:p>
        </w:tc>
      </w:tr>
      <w:tr w:rsidR="00AA3F1A" w:rsidTr="00AA3F1A">
        <w:trPr>
          <w:trHeight w:val="144"/>
          <w:tblCellSpacing w:w="20" w:type="nil"/>
        </w:trPr>
        <w:tc>
          <w:tcPr>
            <w:tcW w:w="10873" w:type="dxa"/>
            <w:gridSpan w:val="6"/>
            <w:tcMar>
              <w:top w:w="50" w:type="dxa"/>
              <w:left w:w="100" w:type="dxa"/>
            </w:tcMar>
            <w:vAlign w:val="center"/>
          </w:tcPr>
          <w:p w:rsidR="00AA3F1A" w:rsidRDefault="00AA3F1A" w:rsidP="00FE79A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c>
          <w:tcPr>
            <w:tcW w:w="3167" w:type="dxa"/>
          </w:tcPr>
          <w:p w:rsidR="00AA3F1A" w:rsidRPr="00D465DC" w:rsidRDefault="00AA3F1A" w:rsidP="00FE79A8">
            <w:pPr>
              <w:spacing w:after="0"/>
              <w:ind w:left="135"/>
              <w:rPr>
                <w:rFonts w:ascii="Times New Roman" w:hAnsi="Times New Roman" w:cs="Times New Roman"/>
                <w:b/>
                <w:color w:val="000000"/>
                <w:sz w:val="24"/>
                <w:szCs w:val="24"/>
              </w:rPr>
            </w:pPr>
          </w:p>
        </w:tc>
      </w:tr>
      <w:tr w:rsidR="00AA3F1A" w:rsidRPr="00EF5EAB" w:rsidTr="00AA3F1A">
        <w:trPr>
          <w:trHeight w:val="144"/>
          <w:tblCellSpacing w:w="20" w:type="nil"/>
        </w:trPr>
        <w:tc>
          <w:tcPr>
            <w:tcW w:w="830" w:type="dxa"/>
            <w:tcMar>
              <w:top w:w="50" w:type="dxa"/>
              <w:left w:w="100" w:type="dxa"/>
            </w:tcMar>
            <w:vAlign w:val="center"/>
          </w:tcPr>
          <w:p w:rsidR="00AA3F1A" w:rsidRDefault="00AA3F1A" w:rsidP="00FE79A8">
            <w:pPr>
              <w:spacing w:after="0"/>
            </w:pPr>
            <w:r>
              <w:rPr>
                <w:rFonts w:ascii="Times New Roman" w:hAnsi="Times New Roman"/>
                <w:color w:val="000000"/>
                <w:sz w:val="24"/>
              </w:rPr>
              <w:t>4.1</w:t>
            </w:r>
          </w:p>
        </w:tc>
        <w:tc>
          <w:tcPr>
            <w:tcW w:w="2735" w:type="dxa"/>
            <w:tcMar>
              <w:top w:w="50" w:type="dxa"/>
              <w:left w:w="100" w:type="dxa"/>
            </w:tcMar>
            <w:vAlign w:val="center"/>
          </w:tcPr>
          <w:p w:rsidR="00AA3F1A" w:rsidRDefault="00AA3F1A" w:rsidP="00FE79A8">
            <w:pPr>
              <w:spacing w:after="0"/>
              <w:ind w:left="135"/>
            </w:pPr>
            <w:r>
              <w:rPr>
                <w:rFonts w:ascii="Times New Roman" w:hAnsi="Times New Roman"/>
                <w:color w:val="000000"/>
                <w:sz w:val="24"/>
              </w:rPr>
              <w:t>Литосфера - каменная оболочка Земли</w:t>
            </w:r>
          </w:p>
        </w:tc>
        <w:tc>
          <w:tcPr>
            <w:tcW w:w="1131" w:type="dxa"/>
            <w:tcMar>
              <w:top w:w="50" w:type="dxa"/>
              <w:left w:w="100" w:type="dxa"/>
            </w:tcMar>
            <w:vAlign w:val="center"/>
          </w:tcPr>
          <w:p w:rsidR="00AA3F1A" w:rsidRDefault="00AA3F1A" w:rsidP="00FE79A8">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AA3F1A" w:rsidRDefault="00AA3F1A" w:rsidP="00FE79A8">
            <w:pPr>
              <w:spacing w:after="0"/>
              <w:ind w:left="135"/>
              <w:jc w:val="center"/>
            </w:pPr>
          </w:p>
        </w:tc>
        <w:tc>
          <w:tcPr>
            <w:tcW w:w="1910" w:type="dxa"/>
            <w:tcMar>
              <w:top w:w="50" w:type="dxa"/>
              <w:left w:w="100" w:type="dxa"/>
            </w:tcMar>
            <w:vAlign w:val="center"/>
          </w:tcPr>
          <w:p w:rsidR="00AA3F1A" w:rsidRDefault="00AA3F1A" w:rsidP="00FE79A8">
            <w:pPr>
              <w:spacing w:after="0"/>
              <w:ind w:left="135"/>
              <w:jc w:val="center"/>
            </w:pPr>
            <w:r>
              <w:rPr>
                <w:rFonts w:ascii="Times New Roman" w:hAnsi="Times New Roman"/>
                <w:color w:val="000000"/>
                <w:sz w:val="24"/>
              </w:rPr>
              <w:t xml:space="preserve"> 0.5 </w:t>
            </w:r>
          </w:p>
        </w:tc>
        <w:tc>
          <w:tcPr>
            <w:tcW w:w="2426" w:type="dxa"/>
            <w:tcMar>
              <w:top w:w="50" w:type="dxa"/>
              <w:left w:w="100" w:type="dxa"/>
            </w:tcMar>
            <w:vAlign w:val="center"/>
          </w:tcPr>
          <w:p w:rsidR="00AA3F1A" w:rsidRDefault="00AA3F1A" w:rsidP="00FE79A8">
            <w:pPr>
              <w:spacing w:after="0"/>
              <w:ind w:left="135"/>
              <w:rPr>
                <w:rFonts w:ascii="Times New Roman" w:hAnsi="Times New Roman"/>
                <w:color w:val="000000"/>
                <w:sz w:val="24"/>
                <w:lang w:val="ru-RU"/>
              </w:rPr>
            </w:pPr>
            <w:r w:rsidRPr="00592E34">
              <w:rPr>
                <w:rFonts w:ascii="Times New Roman" w:hAnsi="Times New Roman"/>
                <w:color w:val="000000"/>
                <w:sz w:val="24"/>
                <w:lang w:val="ru-RU"/>
              </w:rPr>
              <w:t xml:space="preserve">РЭШ </w:t>
            </w:r>
            <w:hyperlink r:id="rId32">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33">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34">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35">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p>
          <w:p w:rsidR="00AA3F1A" w:rsidRPr="00A73209" w:rsidRDefault="00AA3F1A" w:rsidP="00FE79A8">
            <w:pPr>
              <w:spacing w:after="0"/>
              <w:ind w:left="135"/>
              <w:rPr>
                <w:lang w:val="ru-RU"/>
              </w:rPr>
            </w:pPr>
            <w:r w:rsidRPr="00A7320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73209">
                <w:rPr>
                  <w:rFonts w:ascii="Times New Roman" w:hAnsi="Times New Roman"/>
                  <w:color w:val="0000FF"/>
                  <w:u w:val="single"/>
                  <w:lang w:val="ru-RU"/>
                </w:rPr>
                <w:t>://</w:t>
              </w:r>
              <w:r>
                <w:rPr>
                  <w:rFonts w:ascii="Times New Roman" w:hAnsi="Times New Roman"/>
                  <w:color w:val="0000FF"/>
                  <w:u w:val="single"/>
                </w:rPr>
                <w:t>m</w:t>
              </w:r>
              <w:r w:rsidRPr="00A73209">
                <w:rPr>
                  <w:rFonts w:ascii="Times New Roman" w:hAnsi="Times New Roman"/>
                  <w:color w:val="0000FF"/>
                  <w:u w:val="single"/>
                  <w:lang w:val="ru-RU"/>
                </w:rPr>
                <w:t>.</w:t>
              </w:r>
              <w:r>
                <w:rPr>
                  <w:rFonts w:ascii="Times New Roman" w:hAnsi="Times New Roman"/>
                  <w:color w:val="0000FF"/>
                  <w:u w:val="single"/>
                </w:rPr>
                <w:t>edsoo</w:t>
              </w:r>
              <w:r w:rsidRPr="00A73209">
                <w:rPr>
                  <w:rFonts w:ascii="Times New Roman" w:hAnsi="Times New Roman"/>
                  <w:color w:val="0000FF"/>
                  <w:u w:val="single"/>
                  <w:lang w:val="ru-RU"/>
                </w:rPr>
                <w:t>.</w:t>
              </w:r>
              <w:r>
                <w:rPr>
                  <w:rFonts w:ascii="Times New Roman" w:hAnsi="Times New Roman"/>
                  <w:color w:val="0000FF"/>
                  <w:u w:val="single"/>
                </w:rPr>
                <w:t>ru</w:t>
              </w:r>
              <w:r w:rsidRPr="00A73209">
                <w:rPr>
                  <w:rFonts w:ascii="Times New Roman" w:hAnsi="Times New Roman"/>
                  <w:color w:val="0000FF"/>
                  <w:u w:val="single"/>
                  <w:lang w:val="ru-RU"/>
                </w:rPr>
                <w:t>/7</w:t>
              </w:r>
              <w:r>
                <w:rPr>
                  <w:rFonts w:ascii="Times New Roman" w:hAnsi="Times New Roman"/>
                  <w:color w:val="0000FF"/>
                  <w:u w:val="single"/>
                </w:rPr>
                <w:t>f</w:t>
              </w:r>
              <w:r w:rsidRPr="00A73209">
                <w:rPr>
                  <w:rFonts w:ascii="Times New Roman" w:hAnsi="Times New Roman"/>
                  <w:color w:val="0000FF"/>
                  <w:u w:val="single"/>
                  <w:lang w:val="ru-RU"/>
                </w:rPr>
                <w:t>413</w:t>
              </w:r>
              <w:r>
                <w:rPr>
                  <w:rFonts w:ascii="Times New Roman" w:hAnsi="Times New Roman"/>
                  <w:color w:val="0000FF"/>
                  <w:u w:val="single"/>
                </w:rPr>
                <w:t>b</w:t>
              </w:r>
              <w:r w:rsidRPr="00A73209">
                <w:rPr>
                  <w:rFonts w:ascii="Times New Roman" w:hAnsi="Times New Roman"/>
                  <w:color w:val="0000FF"/>
                  <w:u w:val="single"/>
                  <w:lang w:val="ru-RU"/>
                </w:rPr>
                <w:t>38</w:t>
              </w:r>
            </w:hyperlink>
          </w:p>
        </w:tc>
        <w:tc>
          <w:tcPr>
            <w:tcW w:w="3167" w:type="dxa"/>
          </w:tcPr>
          <w:p w:rsidR="00AA3F1A" w:rsidRPr="00D465DC" w:rsidRDefault="00D465DC" w:rsidP="00FE79A8">
            <w:pPr>
              <w:spacing w:after="0"/>
              <w:ind w:left="135"/>
              <w:rPr>
                <w:rFonts w:ascii="Times New Roman" w:hAnsi="Times New Roman" w:cs="Times New Roman"/>
                <w:color w:val="000000"/>
                <w:sz w:val="24"/>
                <w:szCs w:val="24"/>
                <w:lang w:val="ru-RU"/>
              </w:rPr>
            </w:pPr>
            <w:r w:rsidRPr="00D465DC">
              <w:rPr>
                <w:rFonts w:ascii="Times New Roman" w:hAnsi="Times New Roman" w:cs="Times New Roman"/>
                <w:sz w:val="24"/>
                <w:szCs w:val="24"/>
                <w:lang w:val="ru-RU"/>
              </w:rPr>
              <w:lastRenderedPageBreak/>
              <w:t xml:space="preserve">Описывать внутренне строение Земли; различать изученные минералы и горные породы, различать понятия «ядро», «мантия», «земная кора», «минерал» и «горная порода»; различать материковую и океаническую земную </w:t>
            </w:r>
            <w:r w:rsidRPr="00D465DC">
              <w:rPr>
                <w:rFonts w:ascii="Times New Roman" w:hAnsi="Times New Roman" w:cs="Times New Roman"/>
                <w:sz w:val="24"/>
                <w:szCs w:val="24"/>
                <w:lang w:val="ru-RU"/>
              </w:rPr>
              <w:lastRenderedPageBreak/>
              <w:t xml:space="preserve">кору; приводить примеры горных пород разного происхождения; классифицировать изученные горные породы по происхождению; 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 применять понятия «литосфера», «землетрясение», «вулкан», «литосферные плиты» для решения учебных и (или) практико ориентированных задач; называть причины землетрясений и вулканических извержений; приводить примеры опасных природных явлений в литосфере и средств их предупреждения; </w:t>
            </w:r>
            <w:r w:rsidRPr="00D465DC">
              <w:rPr>
                <w:rFonts w:ascii="Times New Roman" w:hAnsi="Times New Roman" w:cs="Times New Roman"/>
                <w:sz w:val="24"/>
                <w:szCs w:val="24"/>
                <w:lang w:val="ru-RU"/>
              </w:rPr>
              <w:lastRenderedPageBreak/>
              <w:t xml:space="preserve">показывать на карте и обозначать на контурной карте материки и океаны, крупные формы рельефа Земли, острова различного происхождения; различать горы и равнины; классифицировать горы и равнины по высоте; описывать горную систему или равнину по физической карте (при выполнении практической работы); приводить примеры действия внешних процессов рельефообразования в своей местности; приводить примеры полезных ископаемых своей местности; приводить примеры изменений в литосфере в результате деятельности человека на примере своей местности, России и мира; приводить примеры опасных природных явлений в литосфере; приводить примеры </w:t>
            </w:r>
            <w:r w:rsidRPr="00D465DC">
              <w:rPr>
                <w:rFonts w:ascii="Times New Roman" w:hAnsi="Times New Roman" w:cs="Times New Roman"/>
                <w:sz w:val="24"/>
                <w:szCs w:val="24"/>
                <w:lang w:val="ru-RU"/>
              </w:rPr>
              <w:lastRenderedPageBreak/>
              <w:t xml:space="preserve">актуальных проблем своей местности, решение которых невозможно без участия представителей географических специальностей, изучающих литосферу; находить сходные аргументы, подтверждающие движение литосферных плит, в различных источниках географической информации; применять понятия «эпицентр» и «очаг землетрясения» для анализа и интерпретации географической информации различных видов и форм представления; оформление результатов (примеры изменений в литосфере в результате деятельности человека на примере своей местности, России и мира) в виде презентации; оценивать надежность </w:t>
            </w:r>
            <w:r w:rsidRPr="00D465DC">
              <w:rPr>
                <w:rFonts w:ascii="Times New Roman" w:hAnsi="Times New Roman" w:cs="Times New Roman"/>
                <w:sz w:val="24"/>
                <w:szCs w:val="24"/>
                <w:lang w:val="ru-RU"/>
              </w:rPr>
              <w:lastRenderedPageBreak/>
              <w:t>географической информации при классификации форм рельефа суши по высоте и по внешнему облику на основе различных источников информации (картины, описания, географической карты) по критериям, предложенным учителем при работе в группе; в ходе организованного учителем обсуждения публично представлять презентацию о профессиях, связанных с литосферой, и оценивать соответствие подготовленной презентации ее цели; выражать свою точку зрения относительно влияния рельефа своей местности на жизнь своей семьи</w:t>
            </w:r>
          </w:p>
        </w:tc>
      </w:tr>
      <w:tr w:rsidR="00AA3F1A" w:rsidTr="00AA3F1A">
        <w:trPr>
          <w:trHeight w:val="144"/>
          <w:tblCellSpacing w:w="20" w:type="nil"/>
        </w:trPr>
        <w:tc>
          <w:tcPr>
            <w:tcW w:w="3565" w:type="dxa"/>
            <w:gridSpan w:val="2"/>
            <w:tcMar>
              <w:top w:w="50" w:type="dxa"/>
              <w:left w:w="100" w:type="dxa"/>
            </w:tcMar>
            <w:vAlign w:val="center"/>
          </w:tcPr>
          <w:p w:rsidR="00AA3F1A" w:rsidRDefault="00AA3F1A" w:rsidP="00FE79A8">
            <w:pPr>
              <w:spacing w:after="0"/>
              <w:ind w:left="135"/>
            </w:pPr>
            <w:r>
              <w:rPr>
                <w:rFonts w:ascii="Times New Roman" w:hAnsi="Times New Roman"/>
                <w:color w:val="000000"/>
                <w:sz w:val="24"/>
              </w:rPr>
              <w:lastRenderedPageBreak/>
              <w:t>Итого по разделу</w:t>
            </w:r>
          </w:p>
        </w:tc>
        <w:tc>
          <w:tcPr>
            <w:tcW w:w="1131" w:type="dxa"/>
            <w:tcMar>
              <w:top w:w="50" w:type="dxa"/>
              <w:left w:w="100" w:type="dxa"/>
            </w:tcMar>
            <w:vAlign w:val="center"/>
          </w:tcPr>
          <w:p w:rsidR="00AA3F1A" w:rsidRDefault="00AA3F1A" w:rsidP="00FE79A8">
            <w:pPr>
              <w:spacing w:after="0"/>
              <w:ind w:left="135"/>
              <w:jc w:val="center"/>
            </w:pPr>
            <w:r>
              <w:rPr>
                <w:rFonts w:ascii="Times New Roman" w:hAnsi="Times New Roman"/>
                <w:color w:val="000000"/>
                <w:sz w:val="24"/>
              </w:rPr>
              <w:t xml:space="preserve"> 7 </w:t>
            </w:r>
          </w:p>
        </w:tc>
        <w:tc>
          <w:tcPr>
            <w:tcW w:w="6177" w:type="dxa"/>
            <w:gridSpan w:val="3"/>
            <w:tcMar>
              <w:top w:w="50" w:type="dxa"/>
              <w:left w:w="100" w:type="dxa"/>
            </w:tcMar>
            <w:vAlign w:val="center"/>
          </w:tcPr>
          <w:p w:rsidR="00AA3F1A" w:rsidRDefault="00AA3F1A" w:rsidP="00FE79A8"/>
        </w:tc>
        <w:tc>
          <w:tcPr>
            <w:tcW w:w="3167" w:type="dxa"/>
          </w:tcPr>
          <w:p w:rsidR="00AA3F1A" w:rsidRPr="00D465DC" w:rsidRDefault="00AA3F1A" w:rsidP="00FE79A8">
            <w:pPr>
              <w:rPr>
                <w:rFonts w:ascii="Times New Roman" w:hAnsi="Times New Roman" w:cs="Times New Roman"/>
                <w:sz w:val="24"/>
                <w:szCs w:val="24"/>
              </w:rPr>
            </w:pPr>
          </w:p>
        </w:tc>
      </w:tr>
      <w:tr w:rsidR="00AA3F1A" w:rsidRPr="00EF5EAB" w:rsidTr="00AA3F1A">
        <w:trPr>
          <w:trHeight w:val="144"/>
          <w:tblCellSpacing w:w="20" w:type="nil"/>
        </w:trPr>
        <w:tc>
          <w:tcPr>
            <w:tcW w:w="3565" w:type="dxa"/>
            <w:gridSpan w:val="2"/>
            <w:tcMar>
              <w:top w:w="50" w:type="dxa"/>
              <w:left w:w="100" w:type="dxa"/>
            </w:tcMar>
            <w:vAlign w:val="center"/>
          </w:tcPr>
          <w:p w:rsidR="00AA3F1A" w:rsidRDefault="00AA3F1A" w:rsidP="00FE79A8">
            <w:pPr>
              <w:spacing w:after="0"/>
              <w:ind w:left="135"/>
            </w:pPr>
            <w:r>
              <w:rPr>
                <w:rFonts w:ascii="Times New Roman" w:hAnsi="Times New Roman"/>
                <w:color w:val="000000"/>
                <w:sz w:val="24"/>
              </w:rPr>
              <w:t>Заключение</w:t>
            </w:r>
          </w:p>
        </w:tc>
        <w:tc>
          <w:tcPr>
            <w:tcW w:w="1131" w:type="dxa"/>
            <w:tcMar>
              <w:top w:w="50" w:type="dxa"/>
              <w:left w:w="100" w:type="dxa"/>
            </w:tcMar>
            <w:vAlign w:val="center"/>
          </w:tcPr>
          <w:p w:rsidR="00AA3F1A" w:rsidRDefault="00AA3F1A" w:rsidP="00FE79A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A3F1A" w:rsidRDefault="00AA3F1A" w:rsidP="00FE79A8">
            <w:pPr>
              <w:spacing w:after="0"/>
              <w:ind w:left="135"/>
              <w:jc w:val="center"/>
            </w:pPr>
          </w:p>
        </w:tc>
        <w:tc>
          <w:tcPr>
            <w:tcW w:w="1910" w:type="dxa"/>
            <w:tcMar>
              <w:top w:w="50" w:type="dxa"/>
              <w:left w:w="100" w:type="dxa"/>
            </w:tcMar>
            <w:vAlign w:val="center"/>
          </w:tcPr>
          <w:p w:rsidR="00AA3F1A" w:rsidRDefault="00AA3F1A" w:rsidP="00FE79A8">
            <w:pPr>
              <w:spacing w:after="0"/>
              <w:ind w:left="135"/>
              <w:jc w:val="center"/>
            </w:pPr>
            <w:r>
              <w:rPr>
                <w:rFonts w:ascii="Times New Roman" w:hAnsi="Times New Roman"/>
                <w:color w:val="000000"/>
                <w:sz w:val="24"/>
              </w:rPr>
              <w:t xml:space="preserve"> 0.5 </w:t>
            </w:r>
          </w:p>
        </w:tc>
        <w:tc>
          <w:tcPr>
            <w:tcW w:w="2426" w:type="dxa"/>
            <w:tcMar>
              <w:top w:w="50" w:type="dxa"/>
              <w:left w:w="100" w:type="dxa"/>
            </w:tcMar>
            <w:vAlign w:val="center"/>
          </w:tcPr>
          <w:p w:rsidR="00AA3F1A" w:rsidRDefault="00AA3F1A" w:rsidP="00FE79A8">
            <w:pPr>
              <w:spacing w:after="0"/>
              <w:ind w:left="135"/>
              <w:rPr>
                <w:rFonts w:ascii="Times New Roman" w:hAnsi="Times New Roman"/>
                <w:color w:val="000000"/>
                <w:sz w:val="24"/>
                <w:lang w:val="ru-RU"/>
              </w:rPr>
            </w:pPr>
            <w:r w:rsidRPr="00592E34">
              <w:rPr>
                <w:rFonts w:ascii="Times New Roman" w:hAnsi="Times New Roman"/>
                <w:color w:val="000000"/>
                <w:sz w:val="24"/>
                <w:lang w:val="ru-RU"/>
              </w:rPr>
              <w:t xml:space="preserve">РЭШ </w:t>
            </w:r>
            <w:hyperlink r:id="rId37">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38">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39">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40">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p>
          <w:p w:rsidR="00AA3F1A" w:rsidRPr="00A73209" w:rsidRDefault="00AA3F1A" w:rsidP="00FE79A8">
            <w:pPr>
              <w:spacing w:after="0"/>
              <w:ind w:left="135"/>
              <w:rPr>
                <w:lang w:val="ru-RU"/>
              </w:rPr>
            </w:pPr>
            <w:r w:rsidRPr="00A7320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73209">
                <w:rPr>
                  <w:rFonts w:ascii="Times New Roman" w:hAnsi="Times New Roman"/>
                  <w:color w:val="0000FF"/>
                  <w:u w:val="single"/>
                  <w:lang w:val="ru-RU"/>
                </w:rPr>
                <w:t>://</w:t>
              </w:r>
              <w:r>
                <w:rPr>
                  <w:rFonts w:ascii="Times New Roman" w:hAnsi="Times New Roman"/>
                  <w:color w:val="0000FF"/>
                  <w:u w:val="single"/>
                </w:rPr>
                <w:t>m</w:t>
              </w:r>
              <w:r w:rsidRPr="00A73209">
                <w:rPr>
                  <w:rFonts w:ascii="Times New Roman" w:hAnsi="Times New Roman"/>
                  <w:color w:val="0000FF"/>
                  <w:u w:val="single"/>
                  <w:lang w:val="ru-RU"/>
                </w:rPr>
                <w:t>.</w:t>
              </w:r>
              <w:r>
                <w:rPr>
                  <w:rFonts w:ascii="Times New Roman" w:hAnsi="Times New Roman"/>
                  <w:color w:val="0000FF"/>
                  <w:u w:val="single"/>
                </w:rPr>
                <w:t>edsoo</w:t>
              </w:r>
              <w:r w:rsidRPr="00A73209">
                <w:rPr>
                  <w:rFonts w:ascii="Times New Roman" w:hAnsi="Times New Roman"/>
                  <w:color w:val="0000FF"/>
                  <w:u w:val="single"/>
                  <w:lang w:val="ru-RU"/>
                </w:rPr>
                <w:t>.</w:t>
              </w:r>
              <w:r>
                <w:rPr>
                  <w:rFonts w:ascii="Times New Roman" w:hAnsi="Times New Roman"/>
                  <w:color w:val="0000FF"/>
                  <w:u w:val="single"/>
                </w:rPr>
                <w:t>ru</w:t>
              </w:r>
              <w:r w:rsidRPr="00A73209">
                <w:rPr>
                  <w:rFonts w:ascii="Times New Roman" w:hAnsi="Times New Roman"/>
                  <w:color w:val="0000FF"/>
                  <w:u w:val="single"/>
                  <w:lang w:val="ru-RU"/>
                </w:rPr>
                <w:t>/7</w:t>
              </w:r>
              <w:r>
                <w:rPr>
                  <w:rFonts w:ascii="Times New Roman" w:hAnsi="Times New Roman"/>
                  <w:color w:val="0000FF"/>
                  <w:u w:val="single"/>
                </w:rPr>
                <w:t>f</w:t>
              </w:r>
              <w:r w:rsidRPr="00A73209">
                <w:rPr>
                  <w:rFonts w:ascii="Times New Roman" w:hAnsi="Times New Roman"/>
                  <w:color w:val="0000FF"/>
                  <w:u w:val="single"/>
                  <w:lang w:val="ru-RU"/>
                </w:rPr>
                <w:t>413</w:t>
              </w:r>
              <w:r>
                <w:rPr>
                  <w:rFonts w:ascii="Times New Roman" w:hAnsi="Times New Roman"/>
                  <w:color w:val="0000FF"/>
                  <w:u w:val="single"/>
                </w:rPr>
                <w:t>b</w:t>
              </w:r>
              <w:r w:rsidRPr="00A73209">
                <w:rPr>
                  <w:rFonts w:ascii="Times New Roman" w:hAnsi="Times New Roman"/>
                  <w:color w:val="0000FF"/>
                  <w:u w:val="single"/>
                  <w:lang w:val="ru-RU"/>
                </w:rPr>
                <w:t>38</w:t>
              </w:r>
            </w:hyperlink>
          </w:p>
        </w:tc>
        <w:tc>
          <w:tcPr>
            <w:tcW w:w="3167" w:type="dxa"/>
          </w:tcPr>
          <w:p w:rsidR="00AA3F1A" w:rsidRPr="00D465DC" w:rsidRDefault="00D465DC" w:rsidP="00FE79A8">
            <w:pPr>
              <w:spacing w:after="0"/>
              <w:ind w:left="135"/>
              <w:rPr>
                <w:rFonts w:ascii="Times New Roman" w:hAnsi="Times New Roman" w:cs="Times New Roman"/>
                <w:color w:val="000000"/>
                <w:sz w:val="24"/>
                <w:szCs w:val="24"/>
                <w:lang w:val="ru-RU"/>
              </w:rPr>
            </w:pPr>
            <w:r w:rsidRPr="00D465DC">
              <w:rPr>
                <w:rFonts w:ascii="Times New Roman" w:hAnsi="Times New Roman" w:cs="Times New Roman"/>
                <w:sz w:val="24"/>
                <w:szCs w:val="24"/>
                <w:lang w:val="ru-RU"/>
              </w:rPr>
              <w:lastRenderedPageBreak/>
              <w:t xml:space="preserve">Различать причины и следствия географических явлений; приводить </w:t>
            </w:r>
            <w:r w:rsidRPr="00D465DC">
              <w:rPr>
                <w:rFonts w:ascii="Times New Roman" w:hAnsi="Times New Roman" w:cs="Times New Roman"/>
                <w:sz w:val="24"/>
                <w:szCs w:val="24"/>
                <w:lang w:val="ru-RU"/>
              </w:rPr>
              <w:lastRenderedPageBreak/>
              <w:t xml:space="preserve">примеры влияния Солнца на мир живой и неживой природы; систематизировать результаты наблюдений; выбирать форму представления результатов наблюдений за отдельными компонентами природы; представлять результаты наблюдений в табличной, графической форме; устанавливать на основе анализа данных наблюдений эмпирические зависимости между временем года, продолжительностью дня и высотой Солнца над горизонтом, температурой воздуха; делать предположения, объясняющие результаты наблюдений; формулировать суждения, выражать свою точку зрения о взаимосвязях между изменениями компонентов природы; подбирать доводы для </w:t>
            </w:r>
            <w:r w:rsidRPr="00D465DC">
              <w:rPr>
                <w:rFonts w:ascii="Times New Roman" w:hAnsi="Times New Roman" w:cs="Times New Roman"/>
                <w:sz w:val="24"/>
                <w:szCs w:val="24"/>
                <w:lang w:val="ru-RU"/>
              </w:rPr>
              <w:lastRenderedPageBreak/>
              <w:t>обоснования своего мнения; делать предположения, объясняющие результаты наблюдений на основе полученных за год географических знаний</w:t>
            </w:r>
          </w:p>
        </w:tc>
      </w:tr>
      <w:tr w:rsidR="00AA3F1A" w:rsidRPr="00EF5EAB" w:rsidTr="00AA3F1A">
        <w:trPr>
          <w:trHeight w:val="144"/>
          <w:tblCellSpacing w:w="20" w:type="nil"/>
        </w:trPr>
        <w:tc>
          <w:tcPr>
            <w:tcW w:w="3565" w:type="dxa"/>
            <w:gridSpan w:val="2"/>
            <w:tcMar>
              <w:top w:w="50" w:type="dxa"/>
              <w:left w:w="100" w:type="dxa"/>
            </w:tcMar>
            <w:vAlign w:val="center"/>
          </w:tcPr>
          <w:p w:rsidR="00AA3F1A" w:rsidRDefault="00AA3F1A" w:rsidP="00FE79A8">
            <w:pPr>
              <w:spacing w:after="0"/>
              <w:ind w:left="135"/>
            </w:pPr>
            <w:r>
              <w:rPr>
                <w:rFonts w:ascii="Times New Roman" w:hAnsi="Times New Roman"/>
                <w:color w:val="000000"/>
                <w:sz w:val="24"/>
              </w:rPr>
              <w:lastRenderedPageBreak/>
              <w:t>Резервное время</w:t>
            </w:r>
          </w:p>
        </w:tc>
        <w:tc>
          <w:tcPr>
            <w:tcW w:w="1131" w:type="dxa"/>
            <w:tcMar>
              <w:top w:w="50" w:type="dxa"/>
              <w:left w:w="100" w:type="dxa"/>
            </w:tcMar>
            <w:vAlign w:val="center"/>
          </w:tcPr>
          <w:p w:rsidR="00AA3F1A" w:rsidRDefault="00AA3F1A" w:rsidP="00FE79A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AA3F1A" w:rsidRDefault="00AA3F1A" w:rsidP="00FE79A8">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AA3F1A" w:rsidRDefault="00AA3F1A" w:rsidP="00FE79A8">
            <w:pPr>
              <w:spacing w:after="0"/>
              <w:ind w:left="135"/>
              <w:jc w:val="center"/>
            </w:pPr>
          </w:p>
        </w:tc>
        <w:tc>
          <w:tcPr>
            <w:tcW w:w="2426" w:type="dxa"/>
            <w:tcMar>
              <w:top w:w="50" w:type="dxa"/>
              <w:left w:w="100" w:type="dxa"/>
            </w:tcMar>
            <w:vAlign w:val="center"/>
          </w:tcPr>
          <w:p w:rsidR="00AA3F1A" w:rsidRDefault="00AA3F1A" w:rsidP="00FE79A8">
            <w:pPr>
              <w:spacing w:after="0"/>
              <w:ind w:left="135"/>
              <w:rPr>
                <w:rFonts w:ascii="Times New Roman" w:hAnsi="Times New Roman"/>
                <w:color w:val="000000"/>
                <w:sz w:val="24"/>
                <w:lang w:val="ru-RU"/>
              </w:rPr>
            </w:pPr>
            <w:r w:rsidRPr="00592E34">
              <w:rPr>
                <w:rFonts w:ascii="Times New Roman" w:hAnsi="Times New Roman"/>
                <w:color w:val="000000"/>
                <w:sz w:val="24"/>
                <w:lang w:val="ru-RU"/>
              </w:rPr>
              <w:t xml:space="preserve">РЭШ </w:t>
            </w:r>
            <w:hyperlink r:id="rId42">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43">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44">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45">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p>
          <w:p w:rsidR="00AA3F1A" w:rsidRPr="00A73209" w:rsidRDefault="00AA3F1A" w:rsidP="00FE79A8">
            <w:pPr>
              <w:spacing w:after="0"/>
              <w:ind w:left="135"/>
              <w:rPr>
                <w:lang w:val="ru-RU"/>
              </w:rPr>
            </w:pPr>
            <w:r w:rsidRPr="00A7320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73209">
                <w:rPr>
                  <w:rFonts w:ascii="Times New Roman" w:hAnsi="Times New Roman"/>
                  <w:color w:val="0000FF"/>
                  <w:u w:val="single"/>
                  <w:lang w:val="ru-RU"/>
                </w:rPr>
                <w:t>://</w:t>
              </w:r>
              <w:r>
                <w:rPr>
                  <w:rFonts w:ascii="Times New Roman" w:hAnsi="Times New Roman"/>
                  <w:color w:val="0000FF"/>
                  <w:u w:val="single"/>
                </w:rPr>
                <w:t>m</w:t>
              </w:r>
              <w:r w:rsidRPr="00A73209">
                <w:rPr>
                  <w:rFonts w:ascii="Times New Roman" w:hAnsi="Times New Roman"/>
                  <w:color w:val="0000FF"/>
                  <w:u w:val="single"/>
                  <w:lang w:val="ru-RU"/>
                </w:rPr>
                <w:t>.</w:t>
              </w:r>
              <w:r>
                <w:rPr>
                  <w:rFonts w:ascii="Times New Roman" w:hAnsi="Times New Roman"/>
                  <w:color w:val="0000FF"/>
                  <w:u w:val="single"/>
                </w:rPr>
                <w:t>edsoo</w:t>
              </w:r>
              <w:r w:rsidRPr="00A73209">
                <w:rPr>
                  <w:rFonts w:ascii="Times New Roman" w:hAnsi="Times New Roman"/>
                  <w:color w:val="0000FF"/>
                  <w:u w:val="single"/>
                  <w:lang w:val="ru-RU"/>
                </w:rPr>
                <w:t>.</w:t>
              </w:r>
              <w:r>
                <w:rPr>
                  <w:rFonts w:ascii="Times New Roman" w:hAnsi="Times New Roman"/>
                  <w:color w:val="0000FF"/>
                  <w:u w:val="single"/>
                </w:rPr>
                <w:t>ru</w:t>
              </w:r>
              <w:r w:rsidRPr="00A73209">
                <w:rPr>
                  <w:rFonts w:ascii="Times New Roman" w:hAnsi="Times New Roman"/>
                  <w:color w:val="0000FF"/>
                  <w:u w:val="single"/>
                  <w:lang w:val="ru-RU"/>
                </w:rPr>
                <w:t>/7</w:t>
              </w:r>
              <w:r>
                <w:rPr>
                  <w:rFonts w:ascii="Times New Roman" w:hAnsi="Times New Roman"/>
                  <w:color w:val="0000FF"/>
                  <w:u w:val="single"/>
                </w:rPr>
                <w:t>f</w:t>
              </w:r>
              <w:r w:rsidRPr="00A73209">
                <w:rPr>
                  <w:rFonts w:ascii="Times New Roman" w:hAnsi="Times New Roman"/>
                  <w:color w:val="0000FF"/>
                  <w:u w:val="single"/>
                  <w:lang w:val="ru-RU"/>
                </w:rPr>
                <w:t>413</w:t>
              </w:r>
              <w:r>
                <w:rPr>
                  <w:rFonts w:ascii="Times New Roman" w:hAnsi="Times New Roman"/>
                  <w:color w:val="0000FF"/>
                  <w:u w:val="single"/>
                </w:rPr>
                <w:t>b</w:t>
              </w:r>
              <w:r w:rsidRPr="00A73209">
                <w:rPr>
                  <w:rFonts w:ascii="Times New Roman" w:hAnsi="Times New Roman"/>
                  <w:color w:val="0000FF"/>
                  <w:u w:val="single"/>
                  <w:lang w:val="ru-RU"/>
                </w:rPr>
                <w:t>38</w:t>
              </w:r>
            </w:hyperlink>
          </w:p>
        </w:tc>
        <w:tc>
          <w:tcPr>
            <w:tcW w:w="3167" w:type="dxa"/>
          </w:tcPr>
          <w:p w:rsidR="00AA3F1A" w:rsidRPr="00592E34" w:rsidRDefault="00AA3F1A" w:rsidP="00FE79A8">
            <w:pPr>
              <w:spacing w:after="0"/>
              <w:ind w:left="135"/>
              <w:rPr>
                <w:rFonts w:ascii="Times New Roman" w:hAnsi="Times New Roman"/>
                <w:color w:val="000000"/>
                <w:sz w:val="24"/>
                <w:lang w:val="ru-RU"/>
              </w:rPr>
            </w:pPr>
          </w:p>
        </w:tc>
      </w:tr>
      <w:tr w:rsidR="00AA3F1A" w:rsidTr="00AA3F1A">
        <w:trPr>
          <w:trHeight w:val="144"/>
          <w:tblCellSpacing w:w="20" w:type="nil"/>
        </w:trPr>
        <w:tc>
          <w:tcPr>
            <w:tcW w:w="3565" w:type="dxa"/>
            <w:gridSpan w:val="2"/>
            <w:tcMar>
              <w:top w:w="50" w:type="dxa"/>
              <w:left w:w="100" w:type="dxa"/>
            </w:tcMar>
            <w:vAlign w:val="center"/>
          </w:tcPr>
          <w:p w:rsidR="00AA3F1A" w:rsidRPr="00A73209" w:rsidRDefault="00AA3F1A" w:rsidP="00FE79A8">
            <w:pPr>
              <w:spacing w:after="0"/>
              <w:ind w:left="135"/>
              <w:rPr>
                <w:lang w:val="ru-RU"/>
              </w:rPr>
            </w:pPr>
            <w:r w:rsidRPr="00A73209">
              <w:rPr>
                <w:rFonts w:ascii="Times New Roman" w:hAnsi="Times New Roman"/>
                <w:color w:val="000000"/>
                <w:sz w:val="24"/>
                <w:lang w:val="ru-RU"/>
              </w:rPr>
              <w:t>ОБЩЕЕ КОЛИЧЕСТВО ЧАСОВ ПО ПРОГРАММЕ</w:t>
            </w:r>
          </w:p>
        </w:tc>
        <w:tc>
          <w:tcPr>
            <w:tcW w:w="1131" w:type="dxa"/>
            <w:tcMar>
              <w:top w:w="50" w:type="dxa"/>
              <w:left w:w="100" w:type="dxa"/>
            </w:tcMar>
            <w:vAlign w:val="center"/>
          </w:tcPr>
          <w:p w:rsidR="00AA3F1A" w:rsidRDefault="00AA3F1A" w:rsidP="00FE79A8">
            <w:pPr>
              <w:spacing w:after="0"/>
              <w:ind w:left="135"/>
              <w:jc w:val="center"/>
            </w:pPr>
            <w:r w:rsidRPr="00A7320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AA3F1A" w:rsidRDefault="00AA3F1A" w:rsidP="00FE79A8">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AA3F1A" w:rsidRDefault="00AA3F1A" w:rsidP="00FE79A8">
            <w:pPr>
              <w:spacing w:after="0"/>
              <w:ind w:left="135"/>
              <w:jc w:val="center"/>
            </w:pPr>
            <w:r>
              <w:rPr>
                <w:rFonts w:ascii="Times New Roman" w:hAnsi="Times New Roman"/>
                <w:color w:val="000000"/>
                <w:sz w:val="24"/>
              </w:rPr>
              <w:t xml:space="preserve"> 5 </w:t>
            </w:r>
          </w:p>
        </w:tc>
        <w:tc>
          <w:tcPr>
            <w:tcW w:w="2426" w:type="dxa"/>
            <w:tcMar>
              <w:top w:w="50" w:type="dxa"/>
              <w:left w:w="100" w:type="dxa"/>
            </w:tcMar>
            <w:vAlign w:val="center"/>
          </w:tcPr>
          <w:p w:rsidR="00AA3F1A" w:rsidRDefault="00AA3F1A" w:rsidP="00FE79A8"/>
        </w:tc>
        <w:tc>
          <w:tcPr>
            <w:tcW w:w="3167" w:type="dxa"/>
          </w:tcPr>
          <w:p w:rsidR="00AA3F1A" w:rsidRDefault="00AA3F1A" w:rsidP="00FE79A8"/>
        </w:tc>
      </w:tr>
    </w:tbl>
    <w:p w:rsidR="00B90364" w:rsidRDefault="00B90364">
      <w:pPr>
        <w:spacing w:after="0"/>
        <w:ind w:left="120"/>
        <w:rPr>
          <w:rFonts w:ascii="Times New Roman" w:hAnsi="Times New Roman"/>
          <w:b/>
          <w:color w:val="000000"/>
          <w:sz w:val="28"/>
          <w:lang w:val="ru-RU"/>
        </w:rPr>
      </w:pPr>
    </w:p>
    <w:bookmarkEnd w:id="5"/>
    <w:p w:rsidR="000F69AB" w:rsidRDefault="000F69AB">
      <w:pPr>
        <w:sectPr w:rsidR="000F69AB">
          <w:pgSz w:w="16383" w:h="11906" w:orient="landscape"/>
          <w:pgMar w:top="1134" w:right="850" w:bottom="1134" w:left="1701" w:header="720" w:footer="720" w:gutter="0"/>
          <w:cols w:space="720"/>
        </w:sectPr>
      </w:pPr>
    </w:p>
    <w:p w:rsidR="000F69AB" w:rsidRDefault="00D6037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51"/>
        <w:gridCol w:w="2734"/>
        <w:gridCol w:w="1166"/>
        <w:gridCol w:w="1841"/>
        <w:gridCol w:w="1572"/>
        <w:gridCol w:w="2409"/>
        <w:gridCol w:w="3167"/>
      </w:tblGrid>
      <w:tr w:rsidR="00A40720" w:rsidTr="00A40720">
        <w:trPr>
          <w:trHeight w:val="144"/>
          <w:tblCellSpacing w:w="20" w:type="nil"/>
        </w:trPr>
        <w:tc>
          <w:tcPr>
            <w:tcW w:w="1151" w:type="dxa"/>
            <w:vMerge w:val="restart"/>
            <w:tcMar>
              <w:top w:w="50" w:type="dxa"/>
              <w:left w:w="100" w:type="dxa"/>
            </w:tcMar>
            <w:vAlign w:val="center"/>
          </w:tcPr>
          <w:p w:rsidR="00A40720" w:rsidRDefault="00A40720">
            <w:pPr>
              <w:spacing w:after="0"/>
              <w:ind w:left="135"/>
            </w:pPr>
            <w:r>
              <w:rPr>
                <w:rFonts w:ascii="Times New Roman" w:hAnsi="Times New Roman"/>
                <w:b/>
                <w:color w:val="000000"/>
                <w:sz w:val="24"/>
              </w:rPr>
              <w:t xml:space="preserve">№ п/п </w:t>
            </w:r>
          </w:p>
          <w:p w:rsidR="00A40720" w:rsidRDefault="00A40720">
            <w:pPr>
              <w:spacing w:after="0"/>
              <w:ind w:left="135"/>
            </w:pPr>
          </w:p>
        </w:tc>
        <w:tc>
          <w:tcPr>
            <w:tcW w:w="2734" w:type="dxa"/>
            <w:vMerge w:val="restart"/>
            <w:tcMar>
              <w:top w:w="50" w:type="dxa"/>
              <w:left w:w="100" w:type="dxa"/>
            </w:tcMar>
            <w:vAlign w:val="center"/>
          </w:tcPr>
          <w:p w:rsidR="00A40720" w:rsidRDefault="00A40720">
            <w:pPr>
              <w:spacing w:after="0"/>
              <w:ind w:left="135"/>
            </w:pPr>
            <w:r>
              <w:rPr>
                <w:rFonts w:ascii="Times New Roman" w:hAnsi="Times New Roman"/>
                <w:b/>
                <w:color w:val="000000"/>
                <w:sz w:val="24"/>
              </w:rPr>
              <w:t xml:space="preserve">Наименование разделов и тем программы </w:t>
            </w:r>
          </w:p>
          <w:p w:rsidR="00A40720" w:rsidRDefault="00A40720">
            <w:pPr>
              <w:spacing w:after="0"/>
              <w:ind w:left="135"/>
            </w:pPr>
          </w:p>
        </w:tc>
        <w:tc>
          <w:tcPr>
            <w:tcW w:w="4579" w:type="dxa"/>
            <w:gridSpan w:val="3"/>
            <w:tcMar>
              <w:top w:w="50" w:type="dxa"/>
              <w:left w:w="100" w:type="dxa"/>
            </w:tcMar>
            <w:vAlign w:val="center"/>
          </w:tcPr>
          <w:p w:rsidR="00A40720" w:rsidRDefault="00A40720">
            <w:pPr>
              <w:spacing w:after="0"/>
            </w:pPr>
            <w:r>
              <w:rPr>
                <w:rFonts w:ascii="Times New Roman" w:hAnsi="Times New Roman"/>
                <w:b/>
                <w:color w:val="000000"/>
                <w:sz w:val="24"/>
              </w:rPr>
              <w:t>Количество часов</w:t>
            </w:r>
          </w:p>
        </w:tc>
        <w:tc>
          <w:tcPr>
            <w:tcW w:w="2409" w:type="dxa"/>
            <w:vMerge w:val="restart"/>
            <w:tcMar>
              <w:top w:w="50" w:type="dxa"/>
              <w:left w:w="100" w:type="dxa"/>
            </w:tcMar>
            <w:vAlign w:val="center"/>
          </w:tcPr>
          <w:p w:rsidR="00A40720" w:rsidRDefault="00A40720">
            <w:pPr>
              <w:spacing w:after="0"/>
              <w:ind w:left="135"/>
            </w:pPr>
            <w:r>
              <w:rPr>
                <w:rFonts w:ascii="Times New Roman" w:hAnsi="Times New Roman"/>
                <w:b/>
                <w:color w:val="000000"/>
                <w:sz w:val="24"/>
              </w:rPr>
              <w:t xml:space="preserve">Электронные (цифровые) образовательные ресурсы </w:t>
            </w:r>
          </w:p>
          <w:p w:rsidR="00A40720" w:rsidRDefault="00A40720">
            <w:pPr>
              <w:spacing w:after="0"/>
              <w:ind w:left="135"/>
            </w:pPr>
          </w:p>
        </w:tc>
        <w:tc>
          <w:tcPr>
            <w:tcW w:w="3167" w:type="dxa"/>
            <w:vMerge w:val="restart"/>
          </w:tcPr>
          <w:p w:rsidR="00A40720" w:rsidRDefault="00A40720">
            <w:pPr>
              <w:spacing w:after="0"/>
              <w:ind w:left="135"/>
              <w:rPr>
                <w:rFonts w:ascii="Times New Roman" w:hAnsi="Times New Roman"/>
                <w:b/>
                <w:color w:val="000000"/>
                <w:sz w:val="24"/>
              </w:rPr>
            </w:pPr>
            <w:r>
              <w:rPr>
                <w:rFonts w:ascii="Times New Roman" w:hAnsi="Times New Roman"/>
                <w:b/>
                <w:color w:val="000000"/>
                <w:sz w:val="24"/>
                <w:lang w:val="ru-RU"/>
              </w:rPr>
              <w:t>Основные виды деятельности обучающихся</w:t>
            </w:r>
          </w:p>
        </w:tc>
      </w:tr>
      <w:tr w:rsidR="00A40720" w:rsidTr="00A40720">
        <w:trPr>
          <w:trHeight w:val="144"/>
          <w:tblCellSpacing w:w="20" w:type="nil"/>
        </w:trPr>
        <w:tc>
          <w:tcPr>
            <w:tcW w:w="1151" w:type="dxa"/>
            <w:vMerge/>
            <w:tcBorders>
              <w:top w:val="nil"/>
            </w:tcBorders>
            <w:tcMar>
              <w:top w:w="50" w:type="dxa"/>
              <w:left w:w="100" w:type="dxa"/>
            </w:tcMar>
          </w:tcPr>
          <w:p w:rsidR="00A40720" w:rsidRDefault="00A40720"/>
        </w:tc>
        <w:tc>
          <w:tcPr>
            <w:tcW w:w="2734" w:type="dxa"/>
            <w:vMerge/>
            <w:tcBorders>
              <w:top w:val="nil"/>
            </w:tcBorders>
            <w:tcMar>
              <w:top w:w="50" w:type="dxa"/>
              <w:left w:w="100" w:type="dxa"/>
            </w:tcMar>
          </w:tcPr>
          <w:p w:rsidR="00A40720" w:rsidRDefault="00A40720"/>
        </w:tc>
        <w:tc>
          <w:tcPr>
            <w:tcW w:w="1166" w:type="dxa"/>
            <w:tcMar>
              <w:top w:w="50" w:type="dxa"/>
              <w:left w:w="100" w:type="dxa"/>
            </w:tcMar>
            <w:vAlign w:val="center"/>
          </w:tcPr>
          <w:p w:rsidR="00A40720" w:rsidRDefault="00A40720">
            <w:pPr>
              <w:spacing w:after="0"/>
              <w:ind w:left="135"/>
            </w:pPr>
            <w:r>
              <w:rPr>
                <w:rFonts w:ascii="Times New Roman" w:hAnsi="Times New Roman"/>
                <w:b/>
                <w:color w:val="000000"/>
                <w:sz w:val="24"/>
              </w:rPr>
              <w:t xml:space="preserve">Всего </w:t>
            </w:r>
          </w:p>
          <w:p w:rsidR="00A40720" w:rsidRDefault="00A40720">
            <w:pPr>
              <w:spacing w:after="0"/>
              <w:ind w:left="135"/>
            </w:pPr>
          </w:p>
        </w:tc>
        <w:tc>
          <w:tcPr>
            <w:tcW w:w="1841" w:type="dxa"/>
            <w:tcMar>
              <w:top w:w="50" w:type="dxa"/>
              <w:left w:w="100" w:type="dxa"/>
            </w:tcMar>
            <w:vAlign w:val="center"/>
          </w:tcPr>
          <w:p w:rsidR="00A40720" w:rsidRDefault="00A40720">
            <w:pPr>
              <w:spacing w:after="0"/>
              <w:ind w:left="135"/>
            </w:pPr>
            <w:r>
              <w:rPr>
                <w:rFonts w:ascii="Times New Roman" w:hAnsi="Times New Roman"/>
                <w:b/>
                <w:color w:val="000000"/>
                <w:sz w:val="24"/>
              </w:rPr>
              <w:t xml:space="preserve">Контрольные работы </w:t>
            </w:r>
          </w:p>
          <w:p w:rsidR="00A40720" w:rsidRDefault="00A40720">
            <w:pPr>
              <w:spacing w:after="0"/>
              <w:ind w:left="135"/>
            </w:pPr>
          </w:p>
        </w:tc>
        <w:tc>
          <w:tcPr>
            <w:tcW w:w="1572" w:type="dxa"/>
            <w:tcMar>
              <w:top w:w="50" w:type="dxa"/>
              <w:left w:w="100" w:type="dxa"/>
            </w:tcMar>
            <w:vAlign w:val="center"/>
          </w:tcPr>
          <w:p w:rsidR="00A40720" w:rsidRDefault="00A40720">
            <w:pPr>
              <w:spacing w:after="0"/>
              <w:ind w:left="135"/>
            </w:pPr>
            <w:r>
              <w:rPr>
                <w:rFonts w:ascii="Times New Roman" w:hAnsi="Times New Roman"/>
                <w:b/>
                <w:color w:val="000000"/>
                <w:sz w:val="24"/>
              </w:rPr>
              <w:t xml:space="preserve">Практические работы </w:t>
            </w:r>
          </w:p>
          <w:p w:rsidR="00A40720" w:rsidRDefault="00A40720">
            <w:pPr>
              <w:spacing w:after="0"/>
              <w:ind w:left="135"/>
            </w:pPr>
          </w:p>
        </w:tc>
        <w:tc>
          <w:tcPr>
            <w:tcW w:w="2409" w:type="dxa"/>
            <w:vMerge/>
            <w:tcBorders>
              <w:top w:val="nil"/>
            </w:tcBorders>
            <w:tcMar>
              <w:top w:w="50" w:type="dxa"/>
              <w:left w:w="100" w:type="dxa"/>
            </w:tcMar>
          </w:tcPr>
          <w:p w:rsidR="00A40720" w:rsidRDefault="00A40720"/>
        </w:tc>
        <w:tc>
          <w:tcPr>
            <w:tcW w:w="3167" w:type="dxa"/>
            <w:vMerge/>
          </w:tcPr>
          <w:p w:rsidR="00A40720" w:rsidRDefault="00A40720"/>
        </w:tc>
      </w:tr>
      <w:tr w:rsidR="00A40720" w:rsidRPr="00EF5EAB" w:rsidTr="00A40720">
        <w:trPr>
          <w:trHeight w:val="144"/>
          <w:tblCellSpacing w:w="20" w:type="nil"/>
        </w:trPr>
        <w:tc>
          <w:tcPr>
            <w:tcW w:w="1151" w:type="dxa"/>
            <w:tcMar>
              <w:top w:w="50" w:type="dxa"/>
              <w:left w:w="100" w:type="dxa"/>
            </w:tcMar>
            <w:vAlign w:val="center"/>
          </w:tcPr>
          <w:p w:rsidR="00A40720" w:rsidRDefault="00A40720">
            <w:pPr>
              <w:spacing w:after="0"/>
            </w:pPr>
            <w:r>
              <w:rPr>
                <w:rFonts w:ascii="Times New Roman" w:hAnsi="Times New Roman"/>
                <w:color w:val="000000"/>
                <w:sz w:val="24"/>
              </w:rPr>
              <w:t>1</w:t>
            </w:r>
          </w:p>
        </w:tc>
        <w:tc>
          <w:tcPr>
            <w:tcW w:w="2734" w:type="dxa"/>
            <w:tcMar>
              <w:top w:w="50" w:type="dxa"/>
              <w:left w:w="100" w:type="dxa"/>
            </w:tcMar>
            <w:vAlign w:val="center"/>
          </w:tcPr>
          <w:p w:rsidR="00A40720" w:rsidRDefault="00A40720">
            <w:pPr>
              <w:spacing w:after="0"/>
              <w:ind w:left="135"/>
            </w:pPr>
            <w:r>
              <w:rPr>
                <w:rFonts w:ascii="Times New Roman" w:hAnsi="Times New Roman"/>
                <w:color w:val="000000"/>
                <w:sz w:val="24"/>
              </w:rPr>
              <w:t>Гидросфера — водная оболочка Земли</w:t>
            </w:r>
          </w:p>
        </w:tc>
        <w:tc>
          <w:tcPr>
            <w:tcW w:w="1166" w:type="dxa"/>
            <w:tcMar>
              <w:top w:w="50" w:type="dxa"/>
              <w:left w:w="100" w:type="dxa"/>
            </w:tcMar>
            <w:vAlign w:val="center"/>
          </w:tcPr>
          <w:p w:rsidR="00A40720" w:rsidRDefault="00A40720">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A40720" w:rsidRDefault="00A40720">
            <w:pPr>
              <w:spacing w:after="0"/>
              <w:ind w:left="135"/>
              <w:jc w:val="center"/>
            </w:pPr>
          </w:p>
        </w:tc>
        <w:tc>
          <w:tcPr>
            <w:tcW w:w="1572" w:type="dxa"/>
            <w:tcMar>
              <w:top w:w="50" w:type="dxa"/>
              <w:left w:w="100" w:type="dxa"/>
            </w:tcMar>
            <w:vAlign w:val="center"/>
          </w:tcPr>
          <w:p w:rsidR="00A40720" w:rsidRDefault="00A40720">
            <w:pPr>
              <w:spacing w:after="0"/>
              <w:ind w:left="135"/>
              <w:jc w:val="center"/>
            </w:pPr>
            <w:r>
              <w:rPr>
                <w:rFonts w:ascii="Times New Roman" w:hAnsi="Times New Roman"/>
                <w:color w:val="000000"/>
                <w:sz w:val="24"/>
              </w:rPr>
              <w:t xml:space="preserve"> 1.5 </w:t>
            </w:r>
          </w:p>
        </w:tc>
        <w:tc>
          <w:tcPr>
            <w:tcW w:w="2409" w:type="dxa"/>
            <w:tcMar>
              <w:top w:w="50" w:type="dxa"/>
              <w:left w:w="100" w:type="dxa"/>
            </w:tcMar>
            <w:vAlign w:val="center"/>
          </w:tcPr>
          <w:p w:rsidR="00A40720" w:rsidRPr="00592E34" w:rsidRDefault="00A40720">
            <w:pPr>
              <w:spacing w:after="0"/>
              <w:ind w:left="135"/>
              <w:rPr>
                <w:lang w:val="ru-RU"/>
              </w:rPr>
            </w:pPr>
            <w:r w:rsidRPr="00592E34">
              <w:rPr>
                <w:rFonts w:ascii="Times New Roman" w:hAnsi="Times New Roman"/>
                <w:color w:val="000000"/>
                <w:sz w:val="24"/>
                <w:lang w:val="ru-RU"/>
              </w:rPr>
              <w:t xml:space="preserve">РЭШ </w:t>
            </w:r>
            <w:hyperlink r:id="rId47">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48">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49">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50">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51">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414</w:t>
              </w:r>
              <w:r>
                <w:rPr>
                  <w:rFonts w:ascii="Times New Roman" w:hAnsi="Times New Roman"/>
                  <w:color w:val="0000FF"/>
                  <w:u w:val="single"/>
                </w:rPr>
                <w:t>f</w:t>
              </w:r>
              <w:r w:rsidRPr="00592E34">
                <w:rPr>
                  <w:rFonts w:ascii="Times New Roman" w:hAnsi="Times New Roman"/>
                  <w:color w:val="0000FF"/>
                  <w:u w:val="single"/>
                  <w:lang w:val="ru-RU"/>
                </w:rPr>
                <w:t>38</w:t>
              </w:r>
            </w:hyperlink>
          </w:p>
        </w:tc>
        <w:tc>
          <w:tcPr>
            <w:tcW w:w="3167" w:type="dxa"/>
          </w:tcPr>
          <w:p w:rsidR="00A40720" w:rsidRPr="00E76458" w:rsidRDefault="00A40720">
            <w:pPr>
              <w:spacing w:after="0"/>
              <w:ind w:left="135"/>
              <w:rPr>
                <w:rFonts w:ascii="Times New Roman" w:hAnsi="Times New Roman" w:cs="Times New Roman"/>
                <w:color w:val="000000"/>
                <w:sz w:val="24"/>
                <w:szCs w:val="24"/>
                <w:lang w:val="ru-RU"/>
              </w:rPr>
            </w:pPr>
            <w:r w:rsidRPr="00E76458">
              <w:rPr>
                <w:rFonts w:ascii="Times New Roman" w:hAnsi="Times New Roman" w:cs="Times New Roman"/>
                <w:sz w:val="24"/>
                <w:szCs w:val="24"/>
                <w:lang w:val="ru-RU"/>
              </w:rPr>
              <w:t xml:space="preserve">Называть части гидросферы; описывать круговорот воды в природе; называть источник энергии круговорота воды в природе; 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 определять по картам и различать свойства вод отдельных частей Мирового океана; применять понятия «гидросфера», «круговорот воды», </w:t>
            </w:r>
            <w:r w:rsidRPr="00E76458">
              <w:rPr>
                <w:rFonts w:ascii="Times New Roman" w:hAnsi="Times New Roman" w:cs="Times New Roman"/>
                <w:sz w:val="24"/>
                <w:szCs w:val="24"/>
                <w:lang w:val="ru-RU"/>
              </w:rPr>
              <w:lastRenderedPageBreak/>
              <w:t xml:space="preserve">«цунами», «приливы и отливы» для решения учебных и (или) практико-ориентированных задач; определять по картам направления теплых и холодных океанических течений; приводить примеры стихийных явлений в Мировом океане; называть причины цунами, приливов и отливов; описывать положение на карте главных океанических течений, глубоководных желобов и впадин Мирового океана, крупных островов и полуостровов; применять понятия «река», «речная система», «речной бассейн», «водораздел» для объяснения особенностей питания, режима, характера течения рек; различать понятия «питание» и «режим реки»; классифицировать объекты гидросферы (моря, озера, реки, </w:t>
            </w:r>
            <w:r w:rsidRPr="00E76458">
              <w:rPr>
                <w:rFonts w:ascii="Times New Roman" w:hAnsi="Times New Roman" w:cs="Times New Roman"/>
                <w:sz w:val="24"/>
                <w:szCs w:val="24"/>
                <w:lang w:val="ru-RU"/>
              </w:rPr>
              <w:lastRenderedPageBreak/>
              <w:t xml:space="preserve">подземные воды, болота, ледники) по заданным признакам; выявлять на основе представленной информации причинно-следственные связи между питанием, режимом реки и климатом на территории речного бассейна; сравнивать реки по заданным признакам (при выполнении практической работы 1); давать географическую характеристику одного из крупнейших озер России и оформлять в виде презентации (при выполнении практической работы в групповой форме 2); приводить примеры районов распространения многолетней мерзлоты; сравнивать инструментарий (способы) получения географической информации о глубине Мирового океана, о направлении океанических течений, о ледниках и </w:t>
            </w:r>
            <w:r w:rsidRPr="00E76458">
              <w:rPr>
                <w:rFonts w:ascii="Times New Roman" w:hAnsi="Times New Roman" w:cs="Times New Roman"/>
                <w:sz w:val="24"/>
                <w:szCs w:val="24"/>
                <w:lang w:val="ru-RU"/>
              </w:rPr>
              <w:lastRenderedPageBreak/>
              <w:t xml:space="preserve">многолетней мерзлоте на разных этапах географического изучения Земли; приводить примеры изменений в гидросфере в результате деятельности человека на примере мира и России; приводить примеры использования человеком воды; различать понятия «грунтовые, межпластовые и артезианские воды»; объяснять образование подземных вод; различать грунтовые и межпластовые воды, водопроницаемые и водоупорные породы; объяснять образование подземных вод; сравнивать чистоту межпластовых и грунтовых вод; выявлять существенные признаки артезианских вод; находить, использовать и систематизировать информацию о поверхностных водных объектах своей местности; самостоятельно выбирать </w:t>
            </w:r>
            <w:r w:rsidRPr="00E76458">
              <w:rPr>
                <w:rFonts w:ascii="Times New Roman" w:hAnsi="Times New Roman" w:cs="Times New Roman"/>
                <w:sz w:val="24"/>
                <w:szCs w:val="24"/>
                <w:lang w:val="ru-RU"/>
              </w:rPr>
              <w:lastRenderedPageBreak/>
              <w:t>оптимальную форму представления географической информации (при выполнении практической работы 3); формулировать суждения, выражать свою точку зрения по проблеме исчерпаемости или неисчерпаемости ресурсов пресной воды на планете; планировать организацию совместной работы при выполнении учебного проекта о повышении уровня Мирового океана в связи с глобальными изменениями климата; объяснять причины достижения (недостижения) результатов деятельности, давать оценку приобретенному опыту; оценивать соответствие результата цели</w:t>
            </w:r>
          </w:p>
        </w:tc>
      </w:tr>
      <w:tr w:rsidR="00A40720" w:rsidRPr="00EF5EAB" w:rsidTr="00A40720">
        <w:trPr>
          <w:trHeight w:val="144"/>
          <w:tblCellSpacing w:w="20" w:type="nil"/>
        </w:trPr>
        <w:tc>
          <w:tcPr>
            <w:tcW w:w="1151" w:type="dxa"/>
            <w:tcMar>
              <w:top w:w="50" w:type="dxa"/>
              <w:left w:w="100" w:type="dxa"/>
            </w:tcMar>
            <w:vAlign w:val="center"/>
          </w:tcPr>
          <w:p w:rsidR="00A40720" w:rsidRDefault="00A40720">
            <w:pPr>
              <w:spacing w:after="0"/>
            </w:pPr>
            <w:r>
              <w:rPr>
                <w:rFonts w:ascii="Times New Roman" w:hAnsi="Times New Roman"/>
                <w:color w:val="000000"/>
                <w:sz w:val="24"/>
              </w:rPr>
              <w:lastRenderedPageBreak/>
              <w:t>2</w:t>
            </w:r>
          </w:p>
        </w:tc>
        <w:tc>
          <w:tcPr>
            <w:tcW w:w="2734" w:type="dxa"/>
            <w:tcMar>
              <w:top w:w="50" w:type="dxa"/>
              <w:left w:w="100" w:type="dxa"/>
            </w:tcMar>
            <w:vAlign w:val="center"/>
          </w:tcPr>
          <w:p w:rsidR="00A40720" w:rsidRDefault="00A40720">
            <w:pPr>
              <w:spacing w:after="0"/>
              <w:ind w:left="135"/>
            </w:pPr>
            <w:r>
              <w:rPr>
                <w:rFonts w:ascii="Times New Roman" w:hAnsi="Times New Roman"/>
                <w:color w:val="000000"/>
                <w:sz w:val="24"/>
              </w:rPr>
              <w:t xml:space="preserve">Атмосфера — воздушная оболочка </w:t>
            </w:r>
          </w:p>
        </w:tc>
        <w:tc>
          <w:tcPr>
            <w:tcW w:w="1166" w:type="dxa"/>
            <w:tcMar>
              <w:top w:w="50" w:type="dxa"/>
              <w:left w:w="100" w:type="dxa"/>
            </w:tcMar>
            <w:vAlign w:val="center"/>
          </w:tcPr>
          <w:p w:rsidR="00A40720" w:rsidRDefault="00A40720">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A40720" w:rsidRDefault="00A40720">
            <w:pPr>
              <w:spacing w:after="0"/>
              <w:ind w:left="135"/>
              <w:jc w:val="center"/>
            </w:pPr>
          </w:p>
        </w:tc>
        <w:tc>
          <w:tcPr>
            <w:tcW w:w="1572" w:type="dxa"/>
            <w:tcMar>
              <w:top w:w="50" w:type="dxa"/>
              <w:left w:w="100" w:type="dxa"/>
            </w:tcMar>
            <w:vAlign w:val="center"/>
          </w:tcPr>
          <w:p w:rsidR="00A40720" w:rsidRDefault="00A40720">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A40720" w:rsidRPr="00592E34" w:rsidRDefault="00A40720">
            <w:pPr>
              <w:spacing w:after="0"/>
              <w:ind w:left="135"/>
              <w:rPr>
                <w:lang w:val="ru-RU"/>
              </w:rPr>
            </w:pPr>
            <w:r w:rsidRPr="00592E34">
              <w:rPr>
                <w:rFonts w:ascii="Times New Roman" w:hAnsi="Times New Roman"/>
                <w:color w:val="000000"/>
                <w:sz w:val="24"/>
                <w:lang w:val="ru-RU"/>
              </w:rPr>
              <w:t xml:space="preserve">РЭШ </w:t>
            </w:r>
            <w:hyperlink r:id="rId52">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53">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w:t>
            </w:r>
            <w:r w:rsidRPr="00592E34">
              <w:rPr>
                <w:rFonts w:ascii="Times New Roman" w:hAnsi="Times New Roman"/>
                <w:color w:val="000000"/>
                <w:sz w:val="24"/>
                <w:lang w:val="ru-RU"/>
              </w:rPr>
              <w:lastRenderedPageBreak/>
              <w:t xml:space="preserve">Мультиурок </w:t>
            </w:r>
            <w:hyperlink r:id="rId54">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55">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56">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414</w:t>
              </w:r>
              <w:r>
                <w:rPr>
                  <w:rFonts w:ascii="Times New Roman" w:hAnsi="Times New Roman"/>
                  <w:color w:val="0000FF"/>
                  <w:u w:val="single"/>
                </w:rPr>
                <w:t>f</w:t>
              </w:r>
              <w:r w:rsidRPr="00592E34">
                <w:rPr>
                  <w:rFonts w:ascii="Times New Roman" w:hAnsi="Times New Roman"/>
                  <w:color w:val="0000FF"/>
                  <w:u w:val="single"/>
                  <w:lang w:val="ru-RU"/>
                </w:rPr>
                <w:t>38</w:t>
              </w:r>
            </w:hyperlink>
          </w:p>
        </w:tc>
        <w:tc>
          <w:tcPr>
            <w:tcW w:w="3167" w:type="dxa"/>
          </w:tcPr>
          <w:p w:rsidR="00A40720" w:rsidRPr="00E76458" w:rsidRDefault="00E76458">
            <w:pPr>
              <w:spacing w:after="0"/>
              <w:ind w:left="135"/>
              <w:rPr>
                <w:rFonts w:ascii="Times New Roman" w:hAnsi="Times New Roman" w:cs="Times New Roman"/>
                <w:color w:val="000000"/>
                <w:sz w:val="24"/>
                <w:szCs w:val="24"/>
                <w:lang w:val="ru-RU"/>
              </w:rPr>
            </w:pPr>
            <w:r w:rsidRPr="00E76458">
              <w:rPr>
                <w:rFonts w:ascii="Times New Roman" w:hAnsi="Times New Roman" w:cs="Times New Roman"/>
                <w:sz w:val="24"/>
                <w:szCs w:val="24"/>
                <w:lang w:val="ru-RU"/>
              </w:rPr>
              <w:lastRenderedPageBreak/>
              <w:t xml:space="preserve">Описывать строение атмосферы; сравнивать свойства воздуха в разных частях атмосферы; </w:t>
            </w:r>
            <w:r w:rsidRPr="00E76458">
              <w:rPr>
                <w:rFonts w:ascii="Times New Roman" w:hAnsi="Times New Roman" w:cs="Times New Roman"/>
                <w:sz w:val="24"/>
                <w:szCs w:val="24"/>
                <w:lang w:val="ru-RU"/>
              </w:rPr>
              <w:lastRenderedPageBreak/>
              <w:t xml:space="preserve">сравнивать содержание различных газов в составе воздуха; сравнивать свойства воздуха в континентальных и морских воздушных массах (температура воздуха, влажность, запыленность); различать понятия «атмосфера», «тропосфера», «стратосфера», «верхние слои атмосферы»; применять понятия «атмосферное давление», «ветер», «атмосферные осадки», «воздушные массы» для решения учебных и (или) практико-ориентированных задач; определять амплитуду температуры воздуха, тенденции изменений температуры воздуха по статистическим данным; устанавливать зависимость нагревания земной поверхности от угла падения солнечных лучей в течение суток и в </w:t>
            </w:r>
            <w:r w:rsidRPr="00E76458">
              <w:rPr>
                <w:rFonts w:ascii="Times New Roman" w:hAnsi="Times New Roman" w:cs="Times New Roman"/>
                <w:sz w:val="24"/>
                <w:szCs w:val="24"/>
                <w:lang w:val="ru-RU"/>
              </w:rPr>
              <w:lastRenderedPageBreak/>
              <w:t xml:space="preserve">течение года на примере своей местности на основе представленных данных; определять различие в температуре воздуха и атмосферном давлении на разной высоте над уровнем моря при решении практико ориентированных задач; различать виды облаков и связанные с ними типы погоды; проводить измерения основных элементов погоды с использованием аналоговых и (или) цифровых приборов (термометр, барометр, анемометр, флюгер); различать относительную и абсолютную влажность воздуха; называть причины образования облаков, тумана; различать виды атмосферных осадков; объяснять направления дневных и ночных бризов, муссонов; различать понятия </w:t>
            </w:r>
            <w:r w:rsidRPr="00E76458">
              <w:rPr>
                <w:rFonts w:ascii="Times New Roman" w:hAnsi="Times New Roman" w:cs="Times New Roman"/>
                <w:sz w:val="24"/>
                <w:szCs w:val="24"/>
                <w:lang w:val="ru-RU"/>
              </w:rPr>
              <w:lastRenderedPageBreak/>
              <w:t xml:space="preserve">«погода» и «климат», «бриз» и «муссон»; объяснять годовой ход температуры воздуха на разных географических широтах; объяснять влияние различных климатообразующих факторов на климат отдельных территорий; зависимость климата от географической широты и высоты местности над уровнем моря; различать климатические пояса Земли; приводить примеры стихийных явлений в атмосфере; приводить примеры влияния климата на жизнь и хозяйственную деятельность человека; систематизировать географическую информацию в разных формах (при выполнении практической работы 1); устанавливать зависимость между температурой воздуха и его относительной </w:t>
            </w:r>
            <w:r w:rsidRPr="00E76458">
              <w:rPr>
                <w:rFonts w:ascii="Times New Roman" w:hAnsi="Times New Roman" w:cs="Times New Roman"/>
                <w:sz w:val="24"/>
                <w:szCs w:val="24"/>
                <w:lang w:val="ru-RU"/>
              </w:rPr>
              <w:lastRenderedPageBreak/>
              <w:t xml:space="preserve">влажностью на основе анализа графиков суточного хода температуры воздуха и относительной влажности (при выполнении практической работы 2); использовать географические вопросы для изучения глобальных климатических изменений; оценивать достоверность имеющейся информации; выбирать и анализировать географическую информацию о глобальных климатических изменениях; находить в текстах информацию, характеризующую погоду и климат своей местности; планировать организацию совместной работы по исследованию глобальных климатических изменений; выражать свою точку зрения по проблеме глобальных климатических изменений; сопоставлять свои </w:t>
            </w:r>
            <w:r w:rsidRPr="00E76458">
              <w:rPr>
                <w:rFonts w:ascii="Times New Roman" w:hAnsi="Times New Roman" w:cs="Times New Roman"/>
                <w:sz w:val="24"/>
                <w:szCs w:val="24"/>
                <w:lang w:val="ru-RU"/>
              </w:rPr>
              <w:lastRenderedPageBreak/>
              <w:t>суждения с суждениями других участников диалога</w:t>
            </w:r>
          </w:p>
        </w:tc>
      </w:tr>
      <w:tr w:rsidR="00A40720" w:rsidRPr="00EF5EAB" w:rsidTr="00A40720">
        <w:trPr>
          <w:trHeight w:val="144"/>
          <w:tblCellSpacing w:w="20" w:type="nil"/>
        </w:trPr>
        <w:tc>
          <w:tcPr>
            <w:tcW w:w="1151" w:type="dxa"/>
            <w:tcMar>
              <w:top w:w="50" w:type="dxa"/>
              <w:left w:w="100" w:type="dxa"/>
            </w:tcMar>
            <w:vAlign w:val="center"/>
          </w:tcPr>
          <w:p w:rsidR="00A40720" w:rsidRDefault="00A40720">
            <w:pPr>
              <w:spacing w:after="0"/>
            </w:pPr>
            <w:r>
              <w:rPr>
                <w:rFonts w:ascii="Times New Roman" w:hAnsi="Times New Roman"/>
                <w:color w:val="000000"/>
                <w:sz w:val="24"/>
              </w:rPr>
              <w:lastRenderedPageBreak/>
              <w:t>3</w:t>
            </w:r>
          </w:p>
        </w:tc>
        <w:tc>
          <w:tcPr>
            <w:tcW w:w="2734" w:type="dxa"/>
            <w:tcMar>
              <w:top w:w="50" w:type="dxa"/>
              <w:left w:w="100" w:type="dxa"/>
            </w:tcMar>
            <w:vAlign w:val="center"/>
          </w:tcPr>
          <w:p w:rsidR="00A40720" w:rsidRDefault="00A40720">
            <w:pPr>
              <w:spacing w:after="0"/>
              <w:ind w:left="135"/>
            </w:pPr>
            <w:r>
              <w:rPr>
                <w:rFonts w:ascii="Times New Roman" w:hAnsi="Times New Roman"/>
                <w:color w:val="000000"/>
                <w:sz w:val="24"/>
              </w:rPr>
              <w:t>Биосфера — оболочка жизни</w:t>
            </w:r>
          </w:p>
        </w:tc>
        <w:tc>
          <w:tcPr>
            <w:tcW w:w="1166" w:type="dxa"/>
            <w:tcMar>
              <w:top w:w="50" w:type="dxa"/>
              <w:left w:w="100" w:type="dxa"/>
            </w:tcMar>
            <w:vAlign w:val="center"/>
          </w:tcPr>
          <w:p w:rsidR="00A40720" w:rsidRDefault="00A40720">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A40720" w:rsidRDefault="00A40720">
            <w:pPr>
              <w:spacing w:after="0"/>
              <w:ind w:left="135"/>
              <w:jc w:val="center"/>
            </w:pPr>
          </w:p>
        </w:tc>
        <w:tc>
          <w:tcPr>
            <w:tcW w:w="1572" w:type="dxa"/>
            <w:tcMar>
              <w:top w:w="50" w:type="dxa"/>
              <w:left w:w="100" w:type="dxa"/>
            </w:tcMar>
            <w:vAlign w:val="center"/>
          </w:tcPr>
          <w:p w:rsidR="00A40720" w:rsidRDefault="00A40720">
            <w:pPr>
              <w:spacing w:after="0"/>
              <w:ind w:left="135"/>
              <w:jc w:val="center"/>
            </w:pPr>
            <w:r>
              <w:rPr>
                <w:rFonts w:ascii="Times New Roman" w:hAnsi="Times New Roman"/>
                <w:color w:val="000000"/>
                <w:sz w:val="24"/>
              </w:rPr>
              <w:t xml:space="preserve"> 0.5 </w:t>
            </w:r>
          </w:p>
        </w:tc>
        <w:tc>
          <w:tcPr>
            <w:tcW w:w="2409" w:type="dxa"/>
            <w:tcMar>
              <w:top w:w="50" w:type="dxa"/>
              <w:left w:w="100" w:type="dxa"/>
            </w:tcMar>
            <w:vAlign w:val="center"/>
          </w:tcPr>
          <w:p w:rsidR="00A40720" w:rsidRPr="00592E34" w:rsidRDefault="00A40720">
            <w:pPr>
              <w:spacing w:after="0"/>
              <w:ind w:left="135"/>
              <w:rPr>
                <w:lang w:val="ru-RU"/>
              </w:rPr>
            </w:pPr>
            <w:r w:rsidRPr="00592E34">
              <w:rPr>
                <w:rFonts w:ascii="Times New Roman" w:hAnsi="Times New Roman"/>
                <w:color w:val="000000"/>
                <w:sz w:val="24"/>
                <w:lang w:val="ru-RU"/>
              </w:rPr>
              <w:t xml:space="preserve">РЭШ </w:t>
            </w:r>
            <w:hyperlink r:id="rId57">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58">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59">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60">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61">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414</w:t>
              </w:r>
              <w:r>
                <w:rPr>
                  <w:rFonts w:ascii="Times New Roman" w:hAnsi="Times New Roman"/>
                  <w:color w:val="0000FF"/>
                  <w:u w:val="single"/>
                </w:rPr>
                <w:t>f</w:t>
              </w:r>
              <w:r w:rsidRPr="00592E34">
                <w:rPr>
                  <w:rFonts w:ascii="Times New Roman" w:hAnsi="Times New Roman"/>
                  <w:color w:val="0000FF"/>
                  <w:u w:val="single"/>
                  <w:lang w:val="ru-RU"/>
                </w:rPr>
                <w:t>38</w:t>
              </w:r>
            </w:hyperlink>
          </w:p>
        </w:tc>
        <w:tc>
          <w:tcPr>
            <w:tcW w:w="3167" w:type="dxa"/>
          </w:tcPr>
          <w:p w:rsidR="00A40720" w:rsidRPr="00E76458" w:rsidRDefault="00E76458">
            <w:pPr>
              <w:spacing w:after="0"/>
              <w:ind w:left="135"/>
              <w:rPr>
                <w:rFonts w:ascii="Times New Roman" w:hAnsi="Times New Roman" w:cs="Times New Roman"/>
                <w:color w:val="000000"/>
                <w:sz w:val="24"/>
                <w:szCs w:val="24"/>
                <w:lang w:val="ru-RU"/>
              </w:rPr>
            </w:pPr>
            <w:r w:rsidRPr="00E76458">
              <w:rPr>
                <w:rFonts w:ascii="Times New Roman" w:hAnsi="Times New Roman" w:cs="Times New Roman"/>
                <w:sz w:val="24"/>
                <w:szCs w:val="24"/>
                <w:lang w:val="ru-RU"/>
              </w:rPr>
              <w:t xml:space="preserve">Характеризовать существенные признаки биосферы; называть границы биосферы; приводить примеры приспособления живых организмов к среде обитания в разных природных зонах в Мировом океане с глубиной и географической широтой; приводить примеры густо- и малозаселенных территорий мира; приводить примеры экологических проблем, связанных с биосферой; самостоятельно выбирать оптимальную форму представления географической информации; находить и систематизировать информацию о состоянии окружающей среды своей местности (при выполнении практической </w:t>
            </w:r>
            <w:r w:rsidRPr="00E76458">
              <w:rPr>
                <w:rFonts w:ascii="Times New Roman" w:hAnsi="Times New Roman" w:cs="Times New Roman"/>
                <w:sz w:val="24"/>
                <w:szCs w:val="24"/>
                <w:lang w:val="ru-RU"/>
              </w:rPr>
              <w:lastRenderedPageBreak/>
              <w:t>работы); использовать географические вопросы как исследовательский инструмент познания; составлять план учебного исследования по установлению причинно следственных связей изменения животного и растительного мира океана с глубиной и географической широтой; описывать растительность, устанавливать связи между компонентами природы (при выполнении практической работы); проводить наблюдения, фиксировать и систематизировать их результаты; планировать организацию совместной работы, распределять роли, принимать цель совместной деятельности</w:t>
            </w:r>
          </w:p>
        </w:tc>
      </w:tr>
      <w:tr w:rsidR="00E76458" w:rsidRPr="00EF5EAB" w:rsidTr="00A40720">
        <w:trPr>
          <w:trHeight w:val="144"/>
          <w:tblCellSpacing w:w="20" w:type="nil"/>
        </w:trPr>
        <w:tc>
          <w:tcPr>
            <w:tcW w:w="3885" w:type="dxa"/>
            <w:gridSpan w:val="2"/>
            <w:tcMar>
              <w:top w:w="50" w:type="dxa"/>
              <w:left w:w="100" w:type="dxa"/>
            </w:tcMar>
            <w:vAlign w:val="center"/>
          </w:tcPr>
          <w:p w:rsidR="00E76458" w:rsidRDefault="00E76458">
            <w:pPr>
              <w:spacing w:after="0"/>
              <w:ind w:left="135"/>
            </w:pPr>
            <w:r>
              <w:rPr>
                <w:rFonts w:ascii="Times New Roman" w:hAnsi="Times New Roman"/>
                <w:color w:val="000000"/>
                <w:sz w:val="24"/>
              </w:rPr>
              <w:lastRenderedPageBreak/>
              <w:t>Заключение. Природно-территориальные комплексы</w:t>
            </w:r>
          </w:p>
        </w:tc>
        <w:tc>
          <w:tcPr>
            <w:tcW w:w="1166" w:type="dxa"/>
            <w:tcMar>
              <w:top w:w="50" w:type="dxa"/>
              <w:left w:w="100" w:type="dxa"/>
            </w:tcMar>
            <w:vAlign w:val="center"/>
          </w:tcPr>
          <w:p w:rsidR="00E76458" w:rsidRDefault="00E7645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76458" w:rsidRDefault="00E76458">
            <w:pPr>
              <w:spacing w:after="0"/>
              <w:ind w:left="135"/>
              <w:jc w:val="center"/>
            </w:pPr>
          </w:p>
        </w:tc>
        <w:tc>
          <w:tcPr>
            <w:tcW w:w="1572" w:type="dxa"/>
            <w:tcMar>
              <w:top w:w="50" w:type="dxa"/>
              <w:left w:w="100" w:type="dxa"/>
            </w:tcMar>
            <w:vAlign w:val="center"/>
          </w:tcPr>
          <w:p w:rsidR="00E76458" w:rsidRDefault="00E76458">
            <w:pPr>
              <w:spacing w:after="0"/>
              <w:ind w:left="135"/>
              <w:jc w:val="center"/>
            </w:pPr>
            <w:r>
              <w:rPr>
                <w:rFonts w:ascii="Times New Roman" w:hAnsi="Times New Roman"/>
                <w:color w:val="000000"/>
                <w:sz w:val="24"/>
              </w:rPr>
              <w:t xml:space="preserve"> 0.5 </w:t>
            </w:r>
          </w:p>
        </w:tc>
        <w:tc>
          <w:tcPr>
            <w:tcW w:w="2409" w:type="dxa"/>
            <w:tcMar>
              <w:top w:w="50" w:type="dxa"/>
              <w:left w:w="100" w:type="dxa"/>
            </w:tcMar>
            <w:vAlign w:val="center"/>
          </w:tcPr>
          <w:p w:rsidR="00E76458" w:rsidRPr="00592E34" w:rsidRDefault="00E76458">
            <w:pPr>
              <w:spacing w:after="0"/>
              <w:ind w:left="135"/>
              <w:rPr>
                <w:lang w:val="ru-RU"/>
              </w:rPr>
            </w:pPr>
            <w:r w:rsidRPr="00592E34">
              <w:rPr>
                <w:rFonts w:ascii="Times New Roman" w:hAnsi="Times New Roman"/>
                <w:color w:val="000000"/>
                <w:sz w:val="24"/>
                <w:lang w:val="ru-RU"/>
              </w:rPr>
              <w:t xml:space="preserve">РЭШ </w:t>
            </w:r>
            <w:hyperlink r:id="rId62">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63">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64">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65">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66">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414</w:t>
              </w:r>
              <w:r>
                <w:rPr>
                  <w:rFonts w:ascii="Times New Roman" w:hAnsi="Times New Roman"/>
                  <w:color w:val="0000FF"/>
                  <w:u w:val="single"/>
                </w:rPr>
                <w:t>f</w:t>
              </w:r>
              <w:r w:rsidRPr="00592E34">
                <w:rPr>
                  <w:rFonts w:ascii="Times New Roman" w:hAnsi="Times New Roman"/>
                  <w:color w:val="0000FF"/>
                  <w:u w:val="single"/>
                  <w:lang w:val="ru-RU"/>
                </w:rPr>
                <w:t>38</w:t>
              </w:r>
            </w:hyperlink>
          </w:p>
        </w:tc>
        <w:tc>
          <w:tcPr>
            <w:tcW w:w="3167" w:type="dxa"/>
            <w:vMerge w:val="restart"/>
          </w:tcPr>
          <w:p w:rsidR="00E76458" w:rsidRPr="00E76458" w:rsidRDefault="00E76458">
            <w:pPr>
              <w:spacing w:after="0"/>
              <w:ind w:left="135"/>
              <w:rPr>
                <w:rFonts w:ascii="Times New Roman" w:hAnsi="Times New Roman" w:cs="Times New Roman"/>
                <w:color w:val="000000"/>
                <w:sz w:val="24"/>
                <w:szCs w:val="24"/>
                <w:lang w:val="ru-RU"/>
              </w:rPr>
            </w:pPr>
            <w:r w:rsidRPr="00E76458">
              <w:rPr>
                <w:rFonts w:ascii="Times New Roman" w:hAnsi="Times New Roman" w:cs="Times New Roman"/>
                <w:sz w:val="24"/>
                <w:szCs w:val="24"/>
                <w:lang w:val="ru-RU"/>
              </w:rPr>
              <w:lastRenderedPageBreak/>
              <w:t xml:space="preserve">Применять понятия «почва», «плодородие почв», «природный комплекс», «природно </w:t>
            </w:r>
            <w:r w:rsidRPr="00E76458">
              <w:rPr>
                <w:rFonts w:ascii="Times New Roman" w:hAnsi="Times New Roman" w:cs="Times New Roman"/>
                <w:sz w:val="24"/>
                <w:szCs w:val="24"/>
                <w:lang w:val="ru-RU"/>
              </w:rPr>
              <w:lastRenderedPageBreak/>
              <w:t xml:space="preserve">территориальный комплекс», «круговорот веществ в природе» для решения учебных и (или) практико-ориентированных задач; приводить примеры взаимосвязи оболочек Земли; сравнивать почвы разных природных зон по естественному плодородию; называть факторы, влияющие на образование почвы; объяснять взаимосвязи компонентов природно территориального комплекса (при выполнении практической работы); описывать круговороты вещества на Земле; приводить примеры особо охраняемых территорий мира и России; приводить примеры природных объектов списка Всемирного наследия ЮНЕСКО; называть причины необходимости охраны </w:t>
            </w:r>
            <w:r w:rsidRPr="00E76458">
              <w:rPr>
                <w:rFonts w:ascii="Times New Roman" w:hAnsi="Times New Roman" w:cs="Times New Roman"/>
                <w:sz w:val="24"/>
                <w:szCs w:val="24"/>
                <w:lang w:val="ru-RU"/>
              </w:rPr>
              <w:lastRenderedPageBreak/>
              <w:t>природы; сохранения биоразнообразия планеты; извлекать информацию о выявления примеров путей решения экологических проблем из различных источников</w:t>
            </w:r>
          </w:p>
        </w:tc>
      </w:tr>
      <w:tr w:rsidR="00E76458" w:rsidRPr="00EF5EAB" w:rsidTr="00A40720">
        <w:trPr>
          <w:trHeight w:val="144"/>
          <w:tblCellSpacing w:w="20" w:type="nil"/>
        </w:trPr>
        <w:tc>
          <w:tcPr>
            <w:tcW w:w="3885" w:type="dxa"/>
            <w:gridSpan w:val="2"/>
            <w:tcMar>
              <w:top w:w="50" w:type="dxa"/>
              <w:left w:w="100" w:type="dxa"/>
            </w:tcMar>
            <w:vAlign w:val="center"/>
          </w:tcPr>
          <w:p w:rsidR="00E76458" w:rsidRDefault="00E76458">
            <w:pPr>
              <w:spacing w:after="0"/>
              <w:ind w:left="135"/>
            </w:pPr>
            <w:r>
              <w:rPr>
                <w:rFonts w:ascii="Times New Roman" w:hAnsi="Times New Roman"/>
                <w:color w:val="000000"/>
                <w:sz w:val="24"/>
              </w:rPr>
              <w:lastRenderedPageBreak/>
              <w:t>Резервное время</w:t>
            </w:r>
          </w:p>
        </w:tc>
        <w:tc>
          <w:tcPr>
            <w:tcW w:w="1166" w:type="dxa"/>
            <w:tcMar>
              <w:top w:w="50" w:type="dxa"/>
              <w:left w:w="100" w:type="dxa"/>
            </w:tcMar>
            <w:vAlign w:val="center"/>
          </w:tcPr>
          <w:p w:rsidR="00E76458" w:rsidRDefault="00E76458">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E76458" w:rsidRDefault="00E76458">
            <w:pPr>
              <w:spacing w:after="0"/>
              <w:ind w:left="135"/>
              <w:jc w:val="center"/>
            </w:pPr>
            <w:r>
              <w:rPr>
                <w:rFonts w:ascii="Times New Roman" w:hAnsi="Times New Roman"/>
                <w:color w:val="000000"/>
                <w:sz w:val="24"/>
              </w:rPr>
              <w:t xml:space="preserve"> 3 </w:t>
            </w:r>
          </w:p>
        </w:tc>
        <w:tc>
          <w:tcPr>
            <w:tcW w:w="1572" w:type="dxa"/>
            <w:tcMar>
              <w:top w:w="50" w:type="dxa"/>
              <w:left w:w="100" w:type="dxa"/>
            </w:tcMar>
            <w:vAlign w:val="center"/>
          </w:tcPr>
          <w:p w:rsidR="00E76458" w:rsidRDefault="00E76458">
            <w:pPr>
              <w:spacing w:after="0"/>
              <w:ind w:left="135"/>
              <w:jc w:val="center"/>
            </w:pPr>
          </w:p>
        </w:tc>
        <w:tc>
          <w:tcPr>
            <w:tcW w:w="2409" w:type="dxa"/>
            <w:tcMar>
              <w:top w:w="50" w:type="dxa"/>
              <w:left w:w="100" w:type="dxa"/>
            </w:tcMar>
            <w:vAlign w:val="center"/>
          </w:tcPr>
          <w:p w:rsidR="00E76458" w:rsidRPr="00592E34" w:rsidRDefault="00E76458">
            <w:pPr>
              <w:spacing w:after="0"/>
              <w:ind w:left="135"/>
              <w:rPr>
                <w:lang w:val="ru-RU"/>
              </w:rPr>
            </w:pPr>
            <w:r w:rsidRPr="00592E34">
              <w:rPr>
                <w:rFonts w:ascii="Times New Roman" w:hAnsi="Times New Roman"/>
                <w:color w:val="000000"/>
                <w:sz w:val="24"/>
                <w:lang w:val="ru-RU"/>
              </w:rPr>
              <w:t xml:space="preserve">РЭШ </w:t>
            </w:r>
            <w:hyperlink r:id="rId67">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68">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69">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70">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71">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414</w:t>
              </w:r>
              <w:r>
                <w:rPr>
                  <w:rFonts w:ascii="Times New Roman" w:hAnsi="Times New Roman"/>
                  <w:color w:val="0000FF"/>
                  <w:u w:val="single"/>
                </w:rPr>
                <w:t>f</w:t>
              </w:r>
              <w:r w:rsidRPr="00592E34">
                <w:rPr>
                  <w:rFonts w:ascii="Times New Roman" w:hAnsi="Times New Roman"/>
                  <w:color w:val="0000FF"/>
                  <w:u w:val="single"/>
                  <w:lang w:val="ru-RU"/>
                </w:rPr>
                <w:t>38</w:t>
              </w:r>
            </w:hyperlink>
          </w:p>
        </w:tc>
        <w:tc>
          <w:tcPr>
            <w:tcW w:w="3167" w:type="dxa"/>
            <w:vMerge/>
          </w:tcPr>
          <w:p w:rsidR="00E76458" w:rsidRPr="00E76458" w:rsidRDefault="00E76458">
            <w:pPr>
              <w:spacing w:after="0"/>
              <w:ind w:left="135"/>
              <w:rPr>
                <w:rFonts w:ascii="Times New Roman" w:hAnsi="Times New Roman" w:cs="Times New Roman"/>
                <w:color w:val="000000"/>
                <w:sz w:val="24"/>
                <w:szCs w:val="24"/>
                <w:lang w:val="ru-RU"/>
              </w:rPr>
            </w:pPr>
          </w:p>
        </w:tc>
      </w:tr>
      <w:tr w:rsidR="00A40720" w:rsidTr="00A40720">
        <w:trPr>
          <w:trHeight w:val="144"/>
          <w:tblCellSpacing w:w="20" w:type="nil"/>
        </w:trPr>
        <w:tc>
          <w:tcPr>
            <w:tcW w:w="3885" w:type="dxa"/>
            <w:gridSpan w:val="2"/>
            <w:tcMar>
              <w:top w:w="50" w:type="dxa"/>
              <w:left w:w="100" w:type="dxa"/>
            </w:tcMar>
            <w:vAlign w:val="center"/>
          </w:tcPr>
          <w:p w:rsidR="00A40720" w:rsidRPr="00592E34" w:rsidRDefault="00A40720">
            <w:pPr>
              <w:spacing w:after="0"/>
              <w:ind w:left="135"/>
              <w:rPr>
                <w:lang w:val="ru-RU"/>
              </w:rPr>
            </w:pPr>
            <w:r w:rsidRPr="00592E34">
              <w:rPr>
                <w:rFonts w:ascii="Times New Roman" w:hAnsi="Times New Roman"/>
                <w:color w:val="000000"/>
                <w:sz w:val="24"/>
                <w:lang w:val="ru-RU"/>
              </w:rPr>
              <w:lastRenderedPageBreak/>
              <w:t>ОБЩЕЕ КОЛИЧЕСТВО ЧАСОВ ПО ПРОГРАММЕ</w:t>
            </w:r>
          </w:p>
        </w:tc>
        <w:tc>
          <w:tcPr>
            <w:tcW w:w="1166" w:type="dxa"/>
            <w:tcMar>
              <w:top w:w="50" w:type="dxa"/>
              <w:left w:w="100" w:type="dxa"/>
            </w:tcMar>
            <w:vAlign w:val="center"/>
          </w:tcPr>
          <w:p w:rsidR="00A40720" w:rsidRDefault="00A40720">
            <w:pPr>
              <w:spacing w:after="0"/>
              <w:ind w:left="135"/>
              <w:jc w:val="center"/>
            </w:pPr>
            <w:r w:rsidRPr="00592E3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A40720" w:rsidRDefault="00A40720">
            <w:pPr>
              <w:spacing w:after="0"/>
              <w:ind w:left="135"/>
              <w:jc w:val="center"/>
            </w:pPr>
            <w:r>
              <w:rPr>
                <w:rFonts w:ascii="Times New Roman" w:hAnsi="Times New Roman"/>
                <w:color w:val="000000"/>
                <w:sz w:val="24"/>
              </w:rPr>
              <w:t xml:space="preserve"> 3 </w:t>
            </w:r>
          </w:p>
        </w:tc>
        <w:tc>
          <w:tcPr>
            <w:tcW w:w="1572" w:type="dxa"/>
            <w:tcMar>
              <w:top w:w="50" w:type="dxa"/>
              <w:left w:w="100" w:type="dxa"/>
            </w:tcMar>
            <w:vAlign w:val="center"/>
          </w:tcPr>
          <w:p w:rsidR="00A40720" w:rsidRDefault="00A40720">
            <w:pPr>
              <w:spacing w:after="0"/>
              <w:ind w:left="135"/>
              <w:jc w:val="center"/>
            </w:pPr>
            <w:r>
              <w:rPr>
                <w:rFonts w:ascii="Times New Roman" w:hAnsi="Times New Roman"/>
                <w:color w:val="000000"/>
                <w:sz w:val="24"/>
              </w:rPr>
              <w:t xml:space="preserve"> 3.5 </w:t>
            </w:r>
          </w:p>
        </w:tc>
        <w:tc>
          <w:tcPr>
            <w:tcW w:w="2409" w:type="dxa"/>
            <w:tcMar>
              <w:top w:w="50" w:type="dxa"/>
              <w:left w:w="100" w:type="dxa"/>
            </w:tcMar>
            <w:vAlign w:val="center"/>
          </w:tcPr>
          <w:p w:rsidR="00A40720" w:rsidRDefault="00A40720"/>
        </w:tc>
        <w:tc>
          <w:tcPr>
            <w:tcW w:w="3167" w:type="dxa"/>
          </w:tcPr>
          <w:p w:rsidR="00A40720" w:rsidRDefault="00A40720"/>
        </w:tc>
      </w:tr>
    </w:tbl>
    <w:p w:rsidR="000F69AB" w:rsidRDefault="000F69AB">
      <w:pPr>
        <w:sectPr w:rsidR="000F69AB">
          <w:pgSz w:w="16383" w:h="11906" w:orient="landscape"/>
          <w:pgMar w:top="1134" w:right="850" w:bottom="1134" w:left="1701" w:header="720" w:footer="720" w:gutter="0"/>
          <w:cols w:space="720"/>
        </w:sectPr>
      </w:pPr>
    </w:p>
    <w:p w:rsidR="000F69AB" w:rsidRDefault="00D6037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52"/>
        <w:gridCol w:w="3373"/>
        <w:gridCol w:w="1292"/>
        <w:gridCol w:w="1571"/>
        <w:gridCol w:w="270"/>
        <w:gridCol w:w="1147"/>
        <w:gridCol w:w="763"/>
        <w:gridCol w:w="1505"/>
        <w:gridCol w:w="3167"/>
      </w:tblGrid>
      <w:tr w:rsidR="001A5FC4" w:rsidTr="001A5FC4">
        <w:trPr>
          <w:trHeight w:val="144"/>
          <w:tblCellSpacing w:w="20" w:type="nil"/>
        </w:trPr>
        <w:tc>
          <w:tcPr>
            <w:tcW w:w="952" w:type="dxa"/>
            <w:vMerge w:val="restart"/>
            <w:tcMar>
              <w:top w:w="50" w:type="dxa"/>
              <w:left w:w="100" w:type="dxa"/>
            </w:tcMar>
            <w:vAlign w:val="center"/>
          </w:tcPr>
          <w:p w:rsidR="001A5FC4" w:rsidRDefault="001A5FC4">
            <w:pPr>
              <w:spacing w:after="0"/>
              <w:ind w:left="135"/>
            </w:pPr>
            <w:r>
              <w:rPr>
                <w:rFonts w:ascii="Times New Roman" w:hAnsi="Times New Roman"/>
                <w:b/>
                <w:color w:val="000000"/>
                <w:sz w:val="24"/>
              </w:rPr>
              <w:t xml:space="preserve">№ п/п </w:t>
            </w:r>
          </w:p>
          <w:p w:rsidR="001A5FC4" w:rsidRDefault="001A5FC4">
            <w:pPr>
              <w:spacing w:after="0"/>
              <w:ind w:left="135"/>
            </w:pPr>
          </w:p>
        </w:tc>
        <w:tc>
          <w:tcPr>
            <w:tcW w:w="3373" w:type="dxa"/>
            <w:vMerge w:val="restart"/>
            <w:tcMar>
              <w:top w:w="50" w:type="dxa"/>
              <w:left w:w="100" w:type="dxa"/>
            </w:tcMar>
            <w:vAlign w:val="center"/>
          </w:tcPr>
          <w:p w:rsidR="001A5FC4" w:rsidRDefault="001A5FC4">
            <w:pPr>
              <w:spacing w:after="0"/>
              <w:ind w:left="135"/>
            </w:pPr>
            <w:r>
              <w:rPr>
                <w:rFonts w:ascii="Times New Roman" w:hAnsi="Times New Roman"/>
                <w:b/>
                <w:color w:val="000000"/>
                <w:sz w:val="24"/>
              </w:rPr>
              <w:t xml:space="preserve">Наименование разделов и тем программы </w:t>
            </w:r>
          </w:p>
          <w:p w:rsidR="001A5FC4" w:rsidRDefault="001A5FC4">
            <w:pPr>
              <w:spacing w:after="0"/>
              <w:ind w:left="135"/>
            </w:pPr>
          </w:p>
        </w:tc>
        <w:tc>
          <w:tcPr>
            <w:tcW w:w="4280" w:type="dxa"/>
            <w:gridSpan w:val="4"/>
            <w:tcMar>
              <w:top w:w="50" w:type="dxa"/>
              <w:left w:w="100" w:type="dxa"/>
            </w:tcMar>
            <w:vAlign w:val="center"/>
          </w:tcPr>
          <w:p w:rsidR="001A5FC4" w:rsidRDefault="001A5FC4">
            <w:pPr>
              <w:spacing w:after="0"/>
            </w:pPr>
            <w:r>
              <w:rPr>
                <w:rFonts w:ascii="Times New Roman" w:hAnsi="Times New Roman"/>
                <w:b/>
                <w:color w:val="000000"/>
                <w:sz w:val="24"/>
              </w:rPr>
              <w:t>Количество часов</w:t>
            </w:r>
          </w:p>
        </w:tc>
        <w:tc>
          <w:tcPr>
            <w:tcW w:w="2268" w:type="dxa"/>
            <w:gridSpan w:val="2"/>
            <w:vMerge w:val="restart"/>
            <w:tcMar>
              <w:top w:w="50" w:type="dxa"/>
              <w:left w:w="100" w:type="dxa"/>
            </w:tcMar>
            <w:vAlign w:val="center"/>
          </w:tcPr>
          <w:p w:rsidR="001A5FC4" w:rsidRDefault="001A5FC4">
            <w:pPr>
              <w:spacing w:after="0"/>
              <w:ind w:left="135"/>
            </w:pPr>
            <w:r>
              <w:rPr>
                <w:rFonts w:ascii="Times New Roman" w:hAnsi="Times New Roman"/>
                <w:b/>
                <w:color w:val="000000"/>
                <w:sz w:val="24"/>
              </w:rPr>
              <w:t xml:space="preserve">Электронные (цифровые) образовательные ресурсы </w:t>
            </w:r>
          </w:p>
          <w:p w:rsidR="001A5FC4" w:rsidRDefault="001A5FC4">
            <w:pPr>
              <w:spacing w:after="0"/>
              <w:ind w:left="135"/>
            </w:pPr>
          </w:p>
        </w:tc>
        <w:tc>
          <w:tcPr>
            <w:tcW w:w="3167" w:type="dxa"/>
            <w:vMerge w:val="restart"/>
          </w:tcPr>
          <w:p w:rsidR="001A5FC4" w:rsidRDefault="001A5FC4">
            <w:pPr>
              <w:spacing w:after="0"/>
              <w:ind w:left="135"/>
              <w:rPr>
                <w:rFonts w:ascii="Times New Roman" w:hAnsi="Times New Roman"/>
                <w:b/>
                <w:color w:val="000000"/>
                <w:sz w:val="24"/>
              </w:rPr>
            </w:pPr>
            <w:r>
              <w:rPr>
                <w:rFonts w:ascii="Times New Roman" w:hAnsi="Times New Roman"/>
                <w:b/>
                <w:color w:val="000000"/>
                <w:sz w:val="24"/>
                <w:lang w:val="ru-RU"/>
              </w:rPr>
              <w:t>Основные виды деятельности обучающихся</w:t>
            </w:r>
          </w:p>
        </w:tc>
      </w:tr>
      <w:tr w:rsidR="001A5FC4" w:rsidTr="001A5FC4">
        <w:trPr>
          <w:trHeight w:val="144"/>
          <w:tblCellSpacing w:w="20" w:type="nil"/>
        </w:trPr>
        <w:tc>
          <w:tcPr>
            <w:tcW w:w="952" w:type="dxa"/>
            <w:vMerge/>
            <w:tcBorders>
              <w:top w:val="nil"/>
            </w:tcBorders>
            <w:tcMar>
              <w:top w:w="50" w:type="dxa"/>
              <w:left w:w="100" w:type="dxa"/>
            </w:tcMar>
          </w:tcPr>
          <w:p w:rsidR="001A5FC4" w:rsidRDefault="001A5FC4"/>
        </w:tc>
        <w:tc>
          <w:tcPr>
            <w:tcW w:w="3373" w:type="dxa"/>
            <w:vMerge/>
            <w:tcBorders>
              <w:top w:val="nil"/>
            </w:tcBorders>
            <w:tcMar>
              <w:top w:w="50" w:type="dxa"/>
              <w:left w:w="100" w:type="dxa"/>
            </w:tcMar>
          </w:tcPr>
          <w:p w:rsidR="001A5FC4" w:rsidRDefault="001A5FC4"/>
        </w:tc>
        <w:tc>
          <w:tcPr>
            <w:tcW w:w="1292" w:type="dxa"/>
            <w:tcMar>
              <w:top w:w="50" w:type="dxa"/>
              <w:left w:w="100" w:type="dxa"/>
            </w:tcMar>
            <w:vAlign w:val="center"/>
          </w:tcPr>
          <w:p w:rsidR="001A5FC4" w:rsidRDefault="001A5FC4">
            <w:pPr>
              <w:spacing w:after="0"/>
              <w:ind w:left="135"/>
            </w:pPr>
            <w:r>
              <w:rPr>
                <w:rFonts w:ascii="Times New Roman" w:hAnsi="Times New Roman"/>
                <w:b/>
                <w:color w:val="000000"/>
                <w:sz w:val="24"/>
              </w:rPr>
              <w:t xml:space="preserve">Всего </w:t>
            </w:r>
          </w:p>
          <w:p w:rsidR="001A5FC4" w:rsidRDefault="001A5FC4">
            <w:pPr>
              <w:spacing w:after="0"/>
              <w:ind w:left="135"/>
            </w:pPr>
          </w:p>
        </w:tc>
        <w:tc>
          <w:tcPr>
            <w:tcW w:w="1571" w:type="dxa"/>
            <w:tcMar>
              <w:top w:w="50" w:type="dxa"/>
              <w:left w:w="100" w:type="dxa"/>
            </w:tcMar>
            <w:vAlign w:val="center"/>
          </w:tcPr>
          <w:p w:rsidR="001A5FC4" w:rsidRDefault="001A5FC4">
            <w:pPr>
              <w:spacing w:after="0"/>
              <w:ind w:left="135"/>
            </w:pPr>
            <w:r>
              <w:rPr>
                <w:rFonts w:ascii="Times New Roman" w:hAnsi="Times New Roman"/>
                <w:b/>
                <w:color w:val="000000"/>
                <w:sz w:val="24"/>
              </w:rPr>
              <w:t xml:space="preserve">Контрольные работы </w:t>
            </w:r>
          </w:p>
          <w:p w:rsidR="001A5FC4" w:rsidRDefault="001A5FC4">
            <w:pPr>
              <w:spacing w:after="0"/>
              <w:ind w:left="135"/>
            </w:pPr>
          </w:p>
        </w:tc>
        <w:tc>
          <w:tcPr>
            <w:tcW w:w="1417" w:type="dxa"/>
            <w:gridSpan w:val="2"/>
            <w:tcMar>
              <w:top w:w="50" w:type="dxa"/>
              <w:left w:w="100" w:type="dxa"/>
            </w:tcMar>
            <w:vAlign w:val="center"/>
          </w:tcPr>
          <w:p w:rsidR="001A5FC4" w:rsidRDefault="001A5FC4">
            <w:pPr>
              <w:spacing w:after="0"/>
              <w:ind w:left="135"/>
            </w:pPr>
            <w:r>
              <w:rPr>
                <w:rFonts w:ascii="Times New Roman" w:hAnsi="Times New Roman"/>
                <w:b/>
                <w:color w:val="000000"/>
                <w:sz w:val="24"/>
              </w:rPr>
              <w:t xml:space="preserve">Практические работы </w:t>
            </w:r>
          </w:p>
          <w:p w:rsidR="001A5FC4" w:rsidRDefault="001A5FC4">
            <w:pPr>
              <w:spacing w:after="0"/>
              <w:ind w:left="135"/>
            </w:pPr>
          </w:p>
        </w:tc>
        <w:tc>
          <w:tcPr>
            <w:tcW w:w="2268" w:type="dxa"/>
            <w:gridSpan w:val="2"/>
            <w:vMerge/>
            <w:tcBorders>
              <w:top w:val="nil"/>
            </w:tcBorders>
            <w:tcMar>
              <w:top w:w="50" w:type="dxa"/>
              <w:left w:w="100" w:type="dxa"/>
            </w:tcMar>
          </w:tcPr>
          <w:p w:rsidR="001A5FC4" w:rsidRDefault="001A5FC4"/>
        </w:tc>
        <w:tc>
          <w:tcPr>
            <w:tcW w:w="3167" w:type="dxa"/>
            <w:vMerge/>
          </w:tcPr>
          <w:p w:rsidR="001A5FC4" w:rsidRDefault="001A5FC4"/>
        </w:tc>
      </w:tr>
      <w:tr w:rsidR="001A5FC4" w:rsidRPr="00EF5EAB" w:rsidTr="001A5FC4">
        <w:trPr>
          <w:trHeight w:val="144"/>
          <w:tblCellSpacing w:w="20" w:type="nil"/>
        </w:trPr>
        <w:tc>
          <w:tcPr>
            <w:tcW w:w="10873" w:type="dxa"/>
            <w:gridSpan w:val="8"/>
            <w:tcMar>
              <w:top w:w="50" w:type="dxa"/>
              <w:left w:w="100" w:type="dxa"/>
            </w:tcMar>
            <w:vAlign w:val="center"/>
          </w:tcPr>
          <w:p w:rsidR="001A5FC4" w:rsidRPr="00592E34" w:rsidRDefault="001A5FC4">
            <w:pPr>
              <w:spacing w:after="0"/>
              <w:ind w:left="135"/>
              <w:rPr>
                <w:lang w:val="ru-RU"/>
              </w:rPr>
            </w:pPr>
            <w:r w:rsidRPr="00592E34">
              <w:rPr>
                <w:rFonts w:ascii="Times New Roman" w:hAnsi="Times New Roman"/>
                <w:b/>
                <w:color w:val="000000"/>
                <w:sz w:val="24"/>
                <w:lang w:val="ru-RU"/>
              </w:rPr>
              <w:t>Раздел 1.</w:t>
            </w:r>
            <w:r w:rsidRPr="00592E34">
              <w:rPr>
                <w:rFonts w:ascii="Times New Roman" w:hAnsi="Times New Roman"/>
                <w:color w:val="000000"/>
                <w:sz w:val="24"/>
                <w:lang w:val="ru-RU"/>
              </w:rPr>
              <w:t xml:space="preserve"> </w:t>
            </w:r>
            <w:r w:rsidRPr="00592E34">
              <w:rPr>
                <w:rFonts w:ascii="Times New Roman" w:hAnsi="Times New Roman"/>
                <w:b/>
                <w:color w:val="000000"/>
                <w:sz w:val="24"/>
                <w:lang w:val="ru-RU"/>
              </w:rPr>
              <w:t>Главные закономерности природы Земли</w:t>
            </w:r>
          </w:p>
        </w:tc>
        <w:tc>
          <w:tcPr>
            <w:tcW w:w="3167" w:type="dxa"/>
          </w:tcPr>
          <w:p w:rsidR="001A5FC4" w:rsidRPr="00592E34" w:rsidRDefault="001A5FC4">
            <w:pPr>
              <w:spacing w:after="0"/>
              <w:ind w:left="135"/>
              <w:rPr>
                <w:rFonts w:ascii="Times New Roman" w:hAnsi="Times New Roman"/>
                <w:b/>
                <w:color w:val="000000"/>
                <w:sz w:val="24"/>
                <w:lang w:val="ru-RU"/>
              </w:rPr>
            </w:pPr>
          </w:p>
        </w:tc>
      </w:tr>
      <w:tr w:rsidR="001A5FC4" w:rsidRPr="00EF5EAB" w:rsidTr="001A5FC4">
        <w:trPr>
          <w:trHeight w:val="144"/>
          <w:tblCellSpacing w:w="20" w:type="nil"/>
        </w:trPr>
        <w:tc>
          <w:tcPr>
            <w:tcW w:w="952" w:type="dxa"/>
            <w:tcMar>
              <w:top w:w="50" w:type="dxa"/>
              <w:left w:w="100" w:type="dxa"/>
            </w:tcMar>
            <w:vAlign w:val="center"/>
          </w:tcPr>
          <w:p w:rsidR="001A5FC4" w:rsidRDefault="001A5FC4">
            <w:pPr>
              <w:spacing w:after="0"/>
            </w:pPr>
            <w:r>
              <w:rPr>
                <w:rFonts w:ascii="Times New Roman" w:hAnsi="Times New Roman"/>
                <w:color w:val="000000"/>
                <w:sz w:val="24"/>
              </w:rPr>
              <w:t>1.1</w:t>
            </w:r>
          </w:p>
        </w:tc>
        <w:tc>
          <w:tcPr>
            <w:tcW w:w="3373" w:type="dxa"/>
            <w:tcMar>
              <w:top w:w="50" w:type="dxa"/>
              <w:left w:w="100" w:type="dxa"/>
            </w:tcMar>
            <w:vAlign w:val="center"/>
          </w:tcPr>
          <w:p w:rsidR="001A5FC4" w:rsidRDefault="001A5FC4">
            <w:pPr>
              <w:spacing w:after="0"/>
              <w:ind w:left="135"/>
            </w:pPr>
            <w:r>
              <w:rPr>
                <w:rFonts w:ascii="Times New Roman" w:hAnsi="Times New Roman"/>
                <w:color w:val="000000"/>
                <w:sz w:val="24"/>
              </w:rPr>
              <w:t>Географическая оболочка</w:t>
            </w:r>
          </w:p>
        </w:tc>
        <w:tc>
          <w:tcPr>
            <w:tcW w:w="1292" w:type="dxa"/>
            <w:tcMar>
              <w:top w:w="50" w:type="dxa"/>
              <w:left w:w="100" w:type="dxa"/>
            </w:tcMar>
            <w:vAlign w:val="center"/>
          </w:tcPr>
          <w:p w:rsidR="001A5FC4" w:rsidRDefault="001A5FC4">
            <w:pPr>
              <w:spacing w:after="0"/>
              <w:ind w:left="135"/>
              <w:jc w:val="center"/>
            </w:pPr>
            <w:r>
              <w:rPr>
                <w:rFonts w:ascii="Times New Roman" w:hAnsi="Times New Roman"/>
                <w:color w:val="000000"/>
                <w:sz w:val="24"/>
              </w:rPr>
              <w:t xml:space="preserve"> 2 </w:t>
            </w:r>
          </w:p>
        </w:tc>
        <w:tc>
          <w:tcPr>
            <w:tcW w:w="1571" w:type="dxa"/>
            <w:tcMar>
              <w:top w:w="50" w:type="dxa"/>
              <w:left w:w="100" w:type="dxa"/>
            </w:tcMar>
            <w:vAlign w:val="center"/>
          </w:tcPr>
          <w:p w:rsidR="001A5FC4" w:rsidRDefault="001A5FC4">
            <w:pPr>
              <w:spacing w:after="0"/>
              <w:ind w:left="135"/>
              <w:jc w:val="center"/>
            </w:pPr>
          </w:p>
        </w:tc>
        <w:tc>
          <w:tcPr>
            <w:tcW w:w="1417" w:type="dxa"/>
            <w:gridSpan w:val="2"/>
            <w:tcMar>
              <w:top w:w="50" w:type="dxa"/>
              <w:left w:w="100" w:type="dxa"/>
            </w:tcMar>
            <w:vAlign w:val="center"/>
          </w:tcPr>
          <w:p w:rsidR="001A5FC4" w:rsidRDefault="001A5FC4">
            <w:pPr>
              <w:spacing w:after="0"/>
              <w:ind w:left="135"/>
              <w:jc w:val="center"/>
            </w:pPr>
            <w:r>
              <w:rPr>
                <w:rFonts w:ascii="Times New Roman" w:hAnsi="Times New Roman"/>
                <w:color w:val="000000"/>
                <w:sz w:val="24"/>
              </w:rPr>
              <w:t xml:space="preserve"> 0.5 </w:t>
            </w:r>
          </w:p>
        </w:tc>
        <w:tc>
          <w:tcPr>
            <w:tcW w:w="2268" w:type="dxa"/>
            <w:gridSpan w:val="2"/>
            <w:tcMar>
              <w:top w:w="50" w:type="dxa"/>
              <w:left w:w="100" w:type="dxa"/>
            </w:tcMar>
            <w:vAlign w:val="center"/>
          </w:tcPr>
          <w:p w:rsidR="001A5FC4" w:rsidRPr="00592E34" w:rsidRDefault="001A5FC4">
            <w:pPr>
              <w:spacing w:after="0"/>
              <w:ind w:left="135"/>
              <w:rPr>
                <w:lang w:val="ru-RU"/>
              </w:rPr>
            </w:pPr>
            <w:r w:rsidRPr="00592E34">
              <w:rPr>
                <w:rFonts w:ascii="Times New Roman" w:hAnsi="Times New Roman"/>
                <w:color w:val="000000"/>
                <w:sz w:val="24"/>
                <w:lang w:val="ru-RU"/>
              </w:rPr>
              <w:t xml:space="preserve">РЭШ </w:t>
            </w:r>
            <w:hyperlink r:id="rId72">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73">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74">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75">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76">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416</w:t>
              </w:r>
              <w:r>
                <w:rPr>
                  <w:rFonts w:ascii="Times New Roman" w:hAnsi="Times New Roman"/>
                  <w:color w:val="0000FF"/>
                  <w:u w:val="single"/>
                </w:rPr>
                <w:t>c</w:t>
              </w:r>
              <w:r w:rsidRPr="00592E34">
                <w:rPr>
                  <w:rFonts w:ascii="Times New Roman" w:hAnsi="Times New Roman"/>
                  <w:color w:val="0000FF"/>
                  <w:u w:val="single"/>
                  <w:lang w:val="ru-RU"/>
                </w:rPr>
                <w:t>48</w:t>
              </w:r>
            </w:hyperlink>
          </w:p>
        </w:tc>
        <w:tc>
          <w:tcPr>
            <w:tcW w:w="3167" w:type="dxa"/>
          </w:tcPr>
          <w:p w:rsidR="001A5FC4" w:rsidRPr="001A5FC4" w:rsidRDefault="001A5FC4">
            <w:pPr>
              <w:spacing w:after="0"/>
              <w:ind w:left="135"/>
              <w:rPr>
                <w:rFonts w:ascii="Times New Roman" w:hAnsi="Times New Roman" w:cs="Times New Roman"/>
                <w:color w:val="000000"/>
                <w:sz w:val="24"/>
                <w:szCs w:val="24"/>
                <w:lang w:val="ru-RU"/>
              </w:rPr>
            </w:pPr>
            <w:r w:rsidRPr="001A5FC4">
              <w:rPr>
                <w:rFonts w:ascii="Times New Roman" w:hAnsi="Times New Roman" w:cs="Times New Roman"/>
                <w:sz w:val="24"/>
                <w:szCs w:val="24"/>
                <w:lang w:val="ru-RU"/>
              </w:rPr>
              <w:t xml:space="preserve">Называть границы, строение и свойства (целостность, зональность, ритмичность) географической оболочки; различать изученные процессы и явления, происходящие в географической оболочке; распознавать проявление изученных географических явлений являющиеся отражением таких свойств географической оболочки, как зональность (азональность), ритмичность и целостность; выявлять проявления широтной зональности по картам природных зон (при выполнении практической </w:t>
            </w:r>
            <w:r w:rsidRPr="001A5FC4">
              <w:rPr>
                <w:rFonts w:ascii="Times New Roman" w:hAnsi="Times New Roman" w:cs="Times New Roman"/>
                <w:sz w:val="24"/>
                <w:szCs w:val="24"/>
                <w:lang w:val="ru-RU"/>
              </w:rPr>
              <w:lastRenderedPageBreak/>
              <w:t>работы); сравнивать структуру высотных поясов горных систем с целью выявления зависимости от их географического положения и абсолютной высоты; описывать по физической карте полушарий, карте океанов, глобусу местоположение изученных географических объектов для решения учебных и (или) практико-ориентированных задач</w:t>
            </w:r>
          </w:p>
        </w:tc>
      </w:tr>
      <w:tr w:rsidR="001A5FC4" w:rsidRPr="00EF5EAB" w:rsidTr="001A5FC4">
        <w:trPr>
          <w:trHeight w:val="144"/>
          <w:tblCellSpacing w:w="20" w:type="nil"/>
        </w:trPr>
        <w:tc>
          <w:tcPr>
            <w:tcW w:w="952" w:type="dxa"/>
            <w:tcMar>
              <w:top w:w="50" w:type="dxa"/>
              <w:left w:w="100" w:type="dxa"/>
            </w:tcMar>
            <w:vAlign w:val="center"/>
          </w:tcPr>
          <w:p w:rsidR="001A5FC4" w:rsidRDefault="001A5FC4">
            <w:pPr>
              <w:spacing w:after="0"/>
            </w:pPr>
            <w:r>
              <w:rPr>
                <w:rFonts w:ascii="Times New Roman" w:hAnsi="Times New Roman"/>
                <w:color w:val="000000"/>
                <w:sz w:val="24"/>
              </w:rPr>
              <w:lastRenderedPageBreak/>
              <w:t>1.2</w:t>
            </w:r>
          </w:p>
        </w:tc>
        <w:tc>
          <w:tcPr>
            <w:tcW w:w="3373" w:type="dxa"/>
            <w:tcMar>
              <w:top w:w="50" w:type="dxa"/>
              <w:left w:w="100" w:type="dxa"/>
            </w:tcMar>
            <w:vAlign w:val="center"/>
          </w:tcPr>
          <w:p w:rsidR="001A5FC4" w:rsidRDefault="001A5FC4">
            <w:pPr>
              <w:spacing w:after="0"/>
              <w:ind w:left="135"/>
            </w:pPr>
            <w:r>
              <w:rPr>
                <w:rFonts w:ascii="Times New Roman" w:hAnsi="Times New Roman"/>
                <w:color w:val="000000"/>
                <w:sz w:val="24"/>
              </w:rPr>
              <w:t>Литосфера и рельеф Земли</w:t>
            </w:r>
          </w:p>
        </w:tc>
        <w:tc>
          <w:tcPr>
            <w:tcW w:w="1292" w:type="dxa"/>
            <w:tcMar>
              <w:top w:w="50" w:type="dxa"/>
              <w:left w:w="100" w:type="dxa"/>
            </w:tcMar>
            <w:vAlign w:val="center"/>
          </w:tcPr>
          <w:p w:rsidR="001A5FC4" w:rsidRDefault="001A5FC4">
            <w:pPr>
              <w:spacing w:after="0"/>
              <w:ind w:left="135"/>
              <w:jc w:val="center"/>
            </w:pPr>
            <w:r>
              <w:rPr>
                <w:rFonts w:ascii="Times New Roman" w:hAnsi="Times New Roman"/>
                <w:color w:val="000000"/>
                <w:sz w:val="24"/>
              </w:rPr>
              <w:t xml:space="preserve"> 6 </w:t>
            </w:r>
          </w:p>
        </w:tc>
        <w:tc>
          <w:tcPr>
            <w:tcW w:w="1571" w:type="dxa"/>
            <w:tcMar>
              <w:top w:w="50" w:type="dxa"/>
              <w:left w:w="100" w:type="dxa"/>
            </w:tcMar>
            <w:vAlign w:val="center"/>
          </w:tcPr>
          <w:p w:rsidR="001A5FC4" w:rsidRDefault="001A5FC4">
            <w:pPr>
              <w:spacing w:after="0"/>
              <w:ind w:left="135"/>
              <w:jc w:val="center"/>
            </w:pPr>
          </w:p>
        </w:tc>
        <w:tc>
          <w:tcPr>
            <w:tcW w:w="1417" w:type="dxa"/>
            <w:gridSpan w:val="2"/>
            <w:tcMar>
              <w:top w:w="50" w:type="dxa"/>
              <w:left w:w="100" w:type="dxa"/>
            </w:tcMar>
            <w:vAlign w:val="center"/>
          </w:tcPr>
          <w:p w:rsidR="001A5FC4" w:rsidRDefault="001A5FC4">
            <w:pPr>
              <w:spacing w:after="0"/>
              <w:ind w:left="135"/>
              <w:jc w:val="center"/>
            </w:pPr>
            <w:r>
              <w:rPr>
                <w:rFonts w:ascii="Times New Roman" w:hAnsi="Times New Roman"/>
                <w:color w:val="000000"/>
                <w:sz w:val="24"/>
              </w:rPr>
              <w:t xml:space="preserve"> 1 </w:t>
            </w:r>
          </w:p>
        </w:tc>
        <w:tc>
          <w:tcPr>
            <w:tcW w:w="2268" w:type="dxa"/>
            <w:gridSpan w:val="2"/>
            <w:tcMar>
              <w:top w:w="50" w:type="dxa"/>
              <w:left w:w="100" w:type="dxa"/>
            </w:tcMar>
            <w:vAlign w:val="center"/>
          </w:tcPr>
          <w:p w:rsidR="001A5FC4" w:rsidRPr="00592E34" w:rsidRDefault="001A5FC4">
            <w:pPr>
              <w:spacing w:after="0"/>
              <w:ind w:left="135"/>
              <w:rPr>
                <w:lang w:val="ru-RU"/>
              </w:rPr>
            </w:pPr>
            <w:r w:rsidRPr="00592E34">
              <w:rPr>
                <w:rFonts w:ascii="Times New Roman" w:hAnsi="Times New Roman"/>
                <w:color w:val="000000"/>
                <w:sz w:val="24"/>
                <w:lang w:val="ru-RU"/>
              </w:rPr>
              <w:t xml:space="preserve">РЭШ </w:t>
            </w:r>
            <w:hyperlink r:id="rId77">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78">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79">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80">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81">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416</w:t>
              </w:r>
              <w:r>
                <w:rPr>
                  <w:rFonts w:ascii="Times New Roman" w:hAnsi="Times New Roman"/>
                  <w:color w:val="0000FF"/>
                  <w:u w:val="single"/>
                </w:rPr>
                <w:t>c</w:t>
              </w:r>
              <w:r w:rsidRPr="00592E34">
                <w:rPr>
                  <w:rFonts w:ascii="Times New Roman" w:hAnsi="Times New Roman"/>
                  <w:color w:val="0000FF"/>
                  <w:u w:val="single"/>
                  <w:lang w:val="ru-RU"/>
                </w:rPr>
                <w:t>48</w:t>
              </w:r>
            </w:hyperlink>
          </w:p>
        </w:tc>
        <w:tc>
          <w:tcPr>
            <w:tcW w:w="3167" w:type="dxa"/>
          </w:tcPr>
          <w:p w:rsidR="001A5FC4" w:rsidRPr="001A5FC4" w:rsidRDefault="001A5FC4">
            <w:pPr>
              <w:spacing w:after="0"/>
              <w:ind w:left="135"/>
              <w:rPr>
                <w:rFonts w:ascii="Times New Roman" w:hAnsi="Times New Roman" w:cs="Times New Roman"/>
                <w:color w:val="000000"/>
                <w:sz w:val="24"/>
                <w:szCs w:val="24"/>
                <w:lang w:val="ru-RU"/>
              </w:rPr>
            </w:pPr>
            <w:r w:rsidRPr="001A5FC4">
              <w:rPr>
                <w:rFonts w:ascii="Times New Roman" w:hAnsi="Times New Roman" w:cs="Times New Roman"/>
                <w:sz w:val="24"/>
                <w:szCs w:val="24"/>
                <w:lang w:val="ru-RU"/>
              </w:rPr>
              <w:t xml:space="preserve">Описывать по физической карте мира, физической карте России, карте океанов, глобусу местоположение крупных форм рельефа для решения учебных и (или) практико ориентированных задач; описывать закономерности изменения в пространстве крупных форм рельефа суши и Мирового океана на основе анализа физической карты и карт строения земной коры (при </w:t>
            </w:r>
            <w:r w:rsidRPr="001A5FC4">
              <w:rPr>
                <w:rFonts w:ascii="Times New Roman" w:hAnsi="Times New Roman" w:cs="Times New Roman"/>
                <w:sz w:val="24"/>
                <w:szCs w:val="24"/>
                <w:lang w:val="ru-RU"/>
              </w:rPr>
              <w:lastRenderedPageBreak/>
              <w:t xml:space="preserve">выполнении практической работы 1); объяснять пространственное распространение землетрясений и современного вулканизма (при выполнении практической работы 2); устанавливать (используя карты атласа) взаимосвязи между движением литосферных плит и размещением крупных форм рельефа; объяснять образование крупных форм рельефа Земли одновременным действием внутренних и внешних сил рельефообразования; называть особенности географических процессов на границах литосферных плит с учетом характера взаимодействия и типа земной коры; классифицировать силы рельефообразования по источникам энергии, за счет которых они действуют; приводить </w:t>
            </w:r>
            <w:r w:rsidRPr="001A5FC4">
              <w:rPr>
                <w:rFonts w:ascii="Times New Roman" w:hAnsi="Times New Roman" w:cs="Times New Roman"/>
                <w:sz w:val="24"/>
                <w:szCs w:val="24"/>
                <w:lang w:val="ru-RU"/>
              </w:rPr>
              <w:lastRenderedPageBreak/>
              <w:t xml:space="preserve">примеры полезных ископаемых разного происхождения; находить аргументы, подтверждающие и/или опровергающие разные точки зрения об истории Земли как планеты в различных источниках географической информации; формулировать гипотезы о появлении новых океанов на Земле, расколе крупных литосферных плит на основе самостоятельно выбранных источников информации; формулировать суждения, выражать свою точку зрения; сопоставлять свои суждения с суждениями других участников, обнаруживать различие и сходство позиций в процессе организованной учителем дискуссии: сравнение вероятности землетрясений на разных территориях Земли на </w:t>
            </w:r>
            <w:r w:rsidRPr="001A5FC4">
              <w:rPr>
                <w:rFonts w:ascii="Times New Roman" w:hAnsi="Times New Roman" w:cs="Times New Roman"/>
                <w:sz w:val="24"/>
                <w:szCs w:val="24"/>
                <w:lang w:val="ru-RU"/>
              </w:rPr>
              <w:lastRenderedPageBreak/>
              <w:t>основе анализа географических карт с учетом распространения сейсмических поясов</w:t>
            </w:r>
            <w:r>
              <w:rPr>
                <w:rFonts w:ascii="Times New Roman" w:hAnsi="Times New Roman" w:cs="Times New Roman"/>
                <w:sz w:val="24"/>
                <w:szCs w:val="24"/>
                <w:lang w:val="ru-RU"/>
              </w:rPr>
              <w:t xml:space="preserve"> </w:t>
            </w:r>
          </w:p>
        </w:tc>
      </w:tr>
      <w:tr w:rsidR="001A5FC4" w:rsidRPr="00EF5EAB" w:rsidTr="001A5FC4">
        <w:trPr>
          <w:trHeight w:val="144"/>
          <w:tblCellSpacing w:w="20" w:type="nil"/>
        </w:trPr>
        <w:tc>
          <w:tcPr>
            <w:tcW w:w="952" w:type="dxa"/>
            <w:tcMar>
              <w:top w:w="50" w:type="dxa"/>
              <w:left w:w="100" w:type="dxa"/>
            </w:tcMar>
            <w:vAlign w:val="center"/>
          </w:tcPr>
          <w:p w:rsidR="001A5FC4" w:rsidRDefault="001A5FC4">
            <w:pPr>
              <w:spacing w:after="0"/>
            </w:pPr>
            <w:r>
              <w:rPr>
                <w:rFonts w:ascii="Times New Roman" w:hAnsi="Times New Roman"/>
                <w:color w:val="000000"/>
                <w:sz w:val="24"/>
              </w:rPr>
              <w:lastRenderedPageBreak/>
              <w:t>1.3</w:t>
            </w:r>
          </w:p>
        </w:tc>
        <w:tc>
          <w:tcPr>
            <w:tcW w:w="3373" w:type="dxa"/>
            <w:tcMar>
              <w:top w:w="50" w:type="dxa"/>
              <w:left w:w="100" w:type="dxa"/>
            </w:tcMar>
            <w:vAlign w:val="center"/>
          </w:tcPr>
          <w:p w:rsidR="001A5FC4" w:rsidRDefault="001A5FC4">
            <w:pPr>
              <w:spacing w:after="0"/>
              <w:ind w:left="135"/>
            </w:pPr>
            <w:r>
              <w:rPr>
                <w:rFonts w:ascii="Times New Roman" w:hAnsi="Times New Roman"/>
                <w:color w:val="000000"/>
                <w:sz w:val="24"/>
              </w:rPr>
              <w:t>Атмосфера и климаты Земли</w:t>
            </w:r>
          </w:p>
        </w:tc>
        <w:tc>
          <w:tcPr>
            <w:tcW w:w="1292" w:type="dxa"/>
            <w:tcMar>
              <w:top w:w="50" w:type="dxa"/>
              <w:left w:w="100" w:type="dxa"/>
            </w:tcMar>
            <w:vAlign w:val="center"/>
          </w:tcPr>
          <w:p w:rsidR="001A5FC4" w:rsidRDefault="001A5FC4">
            <w:pPr>
              <w:spacing w:after="0"/>
              <w:ind w:left="135"/>
              <w:jc w:val="center"/>
            </w:pPr>
            <w:r>
              <w:rPr>
                <w:rFonts w:ascii="Times New Roman" w:hAnsi="Times New Roman"/>
                <w:color w:val="000000"/>
                <w:sz w:val="24"/>
              </w:rPr>
              <w:t xml:space="preserve"> 6 </w:t>
            </w:r>
          </w:p>
        </w:tc>
        <w:tc>
          <w:tcPr>
            <w:tcW w:w="1571" w:type="dxa"/>
            <w:tcMar>
              <w:top w:w="50" w:type="dxa"/>
              <w:left w:w="100" w:type="dxa"/>
            </w:tcMar>
            <w:vAlign w:val="center"/>
          </w:tcPr>
          <w:p w:rsidR="001A5FC4" w:rsidRDefault="001A5FC4">
            <w:pPr>
              <w:spacing w:after="0"/>
              <w:ind w:left="135"/>
              <w:jc w:val="center"/>
            </w:pPr>
          </w:p>
        </w:tc>
        <w:tc>
          <w:tcPr>
            <w:tcW w:w="1417" w:type="dxa"/>
            <w:gridSpan w:val="2"/>
            <w:tcMar>
              <w:top w:w="50" w:type="dxa"/>
              <w:left w:w="100" w:type="dxa"/>
            </w:tcMar>
            <w:vAlign w:val="center"/>
          </w:tcPr>
          <w:p w:rsidR="001A5FC4" w:rsidRDefault="001A5FC4">
            <w:pPr>
              <w:spacing w:after="0"/>
              <w:ind w:left="135"/>
              <w:jc w:val="center"/>
            </w:pPr>
            <w:r>
              <w:rPr>
                <w:rFonts w:ascii="Times New Roman" w:hAnsi="Times New Roman"/>
                <w:color w:val="000000"/>
                <w:sz w:val="24"/>
              </w:rPr>
              <w:t xml:space="preserve"> 0.5 </w:t>
            </w:r>
          </w:p>
        </w:tc>
        <w:tc>
          <w:tcPr>
            <w:tcW w:w="2268" w:type="dxa"/>
            <w:gridSpan w:val="2"/>
            <w:tcMar>
              <w:top w:w="50" w:type="dxa"/>
              <w:left w:w="100" w:type="dxa"/>
            </w:tcMar>
            <w:vAlign w:val="center"/>
          </w:tcPr>
          <w:p w:rsidR="001A5FC4" w:rsidRPr="00592E34" w:rsidRDefault="001A5FC4">
            <w:pPr>
              <w:spacing w:after="0"/>
              <w:ind w:left="135"/>
              <w:rPr>
                <w:lang w:val="ru-RU"/>
              </w:rPr>
            </w:pPr>
            <w:r w:rsidRPr="00592E34">
              <w:rPr>
                <w:rFonts w:ascii="Times New Roman" w:hAnsi="Times New Roman"/>
                <w:color w:val="000000"/>
                <w:sz w:val="24"/>
                <w:lang w:val="ru-RU"/>
              </w:rPr>
              <w:t xml:space="preserve">РЭШ </w:t>
            </w:r>
            <w:hyperlink r:id="rId82">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83">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84">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85">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86">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416</w:t>
              </w:r>
              <w:r>
                <w:rPr>
                  <w:rFonts w:ascii="Times New Roman" w:hAnsi="Times New Roman"/>
                  <w:color w:val="0000FF"/>
                  <w:u w:val="single"/>
                </w:rPr>
                <w:t>c</w:t>
              </w:r>
              <w:r w:rsidRPr="00592E34">
                <w:rPr>
                  <w:rFonts w:ascii="Times New Roman" w:hAnsi="Times New Roman"/>
                  <w:color w:val="0000FF"/>
                  <w:u w:val="single"/>
                  <w:lang w:val="ru-RU"/>
                </w:rPr>
                <w:t>48</w:t>
              </w:r>
            </w:hyperlink>
          </w:p>
        </w:tc>
        <w:tc>
          <w:tcPr>
            <w:tcW w:w="3167" w:type="dxa"/>
          </w:tcPr>
          <w:p w:rsidR="001A5FC4" w:rsidRPr="001A5FC4" w:rsidRDefault="001A5FC4">
            <w:pPr>
              <w:spacing w:after="0"/>
              <w:ind w:left="135"/>
              <w:rPr>
                <w:rFonts w:ascii="Times New Roman" w:hAnsi="Times New Roman" w:cs="Times New Roman"/>
                <w:color w:val="000000"/>
                <w:sz w:val="24"/>
                <w:szCs w:val="24"/>
                <w:lang w:val="ru-RU"/>
              </w:rPr>
            </w:pPr>
            <w:r w:rsidRPr="001A5FC4">
              <w:rPr>
                <w:rFonts w:ascii="Times New Roman" w:hAnsi="Times New Roman" w:cs="Times New Roman"/>
                <w:sz w:val="24"/>
                <w:szCs w:val="24"/>
                <w:lang w:val="ru-RU"/>
              </w:rPr>
              <w:t xml:space="preserve">Описывать закономерности изменений в пространстве поясов атмосферного давления и климатических поясов; определять климатические характеристики территории по климатической карте; классифицировать типы климата по заданным показателям; классифицировать воздушные массы Земли; объяснять образование тропических муссонов, пассатов тропических широт, западных ветров; применять понятия «воздушные массы», «муссоны», «пассаты», «западные ветры», «климатообразующий фактор» для решения учебных и (или) практико-ориентированных задач; </w:t>
            </w:r>
            <w:r w:rsidRPr="001A5FC4">
              <w:rPr>
                <w:rFonts w:ascii="Times New Roman" w:hAnsi="Times New Roman" w:cs="Times New Roman"/>
                <w:sz w:val="24"/>
                <w:szCs w:val="24"/>
                <w:lang w:val="ru-RU"/>
              </w:rPr>
              <w:lastRenderedPageBreak/>
              <w:t xml:space="preserve">описывать климат территории по климатической карте и климатограмме (при выполнении практической работы); сравнивать годовой ход температуры воздуха по сезонам года в Северном и Южном полушариях на основе статистических данных; объяснять влияние климатообразующих факторов на климатические особенности территории; характеризовать воздушные массы Земли, основные и переходные климатические пояса Земли; приводить примеры влияния климатических условий на жизнь людей; приводить примеры влияния деятельности человеческого общества на климат Земли; на основе анализа информации, заранее самостоятельно отобранной или </w:t>
            </w:r>
            <w:r w:rsidRPr="001A5FC4">
              <w:rPr>
                <w:rFonts w:ascii="Times New Roman" w:hAnsi="Times New Roman" w:cs="Times New Roman"/>
                <w:sz w:val="24"/>
                <w:szCs w:val="24"/>
                <w:lang w:val="ru-RU"/>
              </w:rPr>
              <w:lastRenderedPageBreak/>
              <w:t xml:space="preserve">предложенной учителем, выявлять признаки глобальных изменений климата на Земле; выявлять закономерности и противоречия в рассматриваемых фактах, дефицит географической информации, необходимой для подтверждения или опровержения происходящих изменениях климата на Земле, и различные точки зрения на их причины; выражать свою точку зрения на существование глобальных климатических изменений, соотношение роли хозяйственной деятельности человека и природных процессов в изменениях климата; необходимость принятия срочных мер для сокращения воздействия хозяйственной деятельности человеческого общества на глобальное изменение </w:t>
            </w:r>
            <w:r w:rsidRPr="001A5FC4">
              <w:rPr>
                <w:rFonts w:ascii="Times New Roman" w:hAnsi="Times New Roman" w:cs="Times New Roman"/>
                <w:sz w:val="24"/>
                <w:szCs w:val="24"/>
                <w:lang w:val="ru-RU"/>
              </w:rPr>
              <w:lastRenderedPageBreak/>
              <w:t>климата</w:t>
            </w:r>
          </w:p>
        </w:tc>
      </w:tr>
      <w:tr w:rsidR="001A5FC4" w:rsidRPr="00EF5EAB" w:rsidTr="001A5FC4">
        <w:trPr>
          <w:trHeight w:val="144"/>
          <w:tblCellSpacing w:w="20" w:type="nil"/>
        </w:trPr>
        <w:tc>
          <w:tcPr>
            <w:tcW w:w="952" w:type="dxa"/>
            <w:tcMar>
              <w:top w:w="50" w:type="dxa"/>
              <w:left w:w="100" w:type="dxa"/>
            </w:tcMar>
            <w:vAlign w:val="center"/>
          </w:tcPr>
          <w:p w:rsidR="001A5FC4" w:rsidRDefault="001A5FC4">
            <w:pPr>
              <w:spacing w:after="0"/>
            </w:pPr>
            <w:r>
              <w:rPr>
                <w:rFonts w:ascii="Times New Roman" w:hAnsi="Times New Roman"/>
                <w:color w:val="000000"/>
                <w:sz w:val="24"/>
              </w:rPr>
              <w:lastRenderedPageBreak/>
              <w:t>1.4</w:t>
            </w:r>
          </w:p>
        </w:tc>
        <w:tc>
          <w:tcPr>
            <w:tcW w:w="3373" w:type="dxa"/>
            <w:tcMar>
              <w:top w:w="50" w:type="dxa"/>
              <w:left w:w="100" w:type="dxa"/>
            </w:tcMar>
            <w:vAlign w:val="center"/>
          </w:tcPr>
          <w:p w:rsidR="001A5FC4" w:rsidRPr="00592E34" w:rsidRDefault="001A5FC4">
            <w:pPr>
              <w:spacing w:after="0"/>
              <w:ind w:left="135"/>
              <w:rPr>
                <w:lang w:val="ru-RU"/>
              </w:rPr>
            </w:pPr>
            <w:r w:rsidRPr="00592E34">
              <w:rPr>
                <w:rFonts w:ascii="Times New Roman" w:hAnsi="Times New Roman"/>
                <w:color w:val="000000"/>
                <w:sz w:val="24"/>
                <w:lang w:val="ru-RU"/>
              </w:rPr>
              <w:t>Мировой океан — основная часть гидросферы</w:t>
            </w:r>
          </w:p>
        </w:tc>
        <w:tc>
          <w:tcPr>
            <w:tcW w:w="1292" w:type="dxa"/>
            <w:tcMar>
              <w:top w:w="50" w:type="dxa"/>
              <w:left w:w="100" w:type="dxa"/>
            </w:tcMar>
            <w:vAlign w:val="center"/>
          </w:tcPr>
          <w:p w:rsidR="001A5FC4" w:rsidRDefault="001A5FC4">
            <w:pPr>
              <w:spacing w:after="0"/>
              <w:ind w:left="135"/>
              <w:jc w:val="center"/>
            </w:pPr>
            <w:r w:rsidRPr="00592E3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71" w:type="dxa"/>
            <w:tcMar>
              <w:top w:w="50" w:type="dxa"/>
              <w:left w:w="100" w:type="dxa"/>
            </w:tcMar>
            <w:vAlign w:val="center"/>
          </w:tcPr>
          <w:p w:rsidR="001A5FC4" w:rsidRDefault="001A5FC4">
            <w:pPr>
              <w:spacing w:after="0"/>
              <w:ind w:left="135"/>
              <w:jc w:val="center"/>
            </w:pPr>
          </w:p>
        </w:tc>
        <w:tc>
          <w:tcPr>
            <w:tcW w:w="1417" w:type="dxa"/>
            <w:gridSpan w:val="2"/>
            <w:tcMar>
              <w:top w:w="50" w:type="dxa"/>
              <w:left w:w="100" w:type="dxa"/>
            </w:tcMar>
            <w:vAlign w:val="center"/>
          </w:tcPr>
          <w:p w:rsidR="001A5FC4" w:rsidRDefault="001A5FC4">
            <w:pPr>
              <w:spacing w:after="0"/>
              <w:ind w:left="135"/>
              <w:jc w:val="center"/>
            </w:pPr>
            <w:r>
              <w:rPr>
                <w:rFonts w:ascii="Times New Roman" w:hAnsi="Times New Roman"/>
                <w:color w:val="000000"/>
                <w:sz w:val="24"/>
              </w:rPr>
              <w:t xml:space="preserve"> 1 </w:t>
            </w:r>
          </w:p>
        </w:tc>
        <w:tc>
          <w:tcPr>
            <w:tcW w:w="2268" w:type="dxa"/>
            <w:gridSpan w:val="2"/>
            <w:tcMar>
              <w:top w:w="50" w:type="dxa"/>
              <w:left w:w="100" w:type="dxa"/>
            </w:tcMar>
            <w:vAlign w:val="center"/>
          </w:tcPr>
          <w:p w:rsidR="001A5FC4" w:rsidRPr="00592E34" w:rsidRDefault="001A5FC4">
            <w:pPr>
              <w:spacing w:after="0"/>
              <w:ind w:left="135"/>
              <w:rPr>
                <w:lang w:val="ru-RU"/>
              </w:rPr>
            </w:pPr>
            <w:r w:rsidRPr="00592E34">
              <w:rPr>
                <w:rFonts w:ascii="Times New Roman" w:hAnsi="Times New Roman"/>
                <w:color w:val="000000"/>
                <w:sz w:val="24"/>
                <w:lang w:val="ru-RU"/>
              </w:rPr>
              <w:t xml:space="preserve">РЭШ </w:t>
            </w:r>
            <w:hyperlink r:id="rId87">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88">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89">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90">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91">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416</w:t>
              </w:r>
              <w:r>
                <w:rPr>
                  <w:rFonts w:ascii="Times New Roman" w:hAnsi="Times New Roman"/>
                  <w:color w:val="0000FF"/>
                  <w:u w:val="single"/>
                </w:rPr>
                <w:t>c</w:t>
              </w:r>
              <w:r w:rsidRPr="00592E34">
                <w:rPr>
                  <w:rFonts w:ascii="Times New Roman" w:hAnsi="Times New Roman"/>
                  <w:color w:val="0000FF"/>
                  <w:u w:val="single"/>
                  <w:lang w:val="ru-RU"/>
                </w:rPr>
                <w:t>48</w:t>
              </w:r>
            </w:hyperlink>
          </w:p>
        </w:tc>
        <w:tc>
          <w:tcPr>
            <w:tcW w:w="3167" w:type="dxa"/>
          </w:tcPr>
          <w:p w:rsidR="001A5FC4" w:rsidRPr="00FF5EB0" w:rsidRDefault="00FF5EB0">
            <w:pPr>
              <w:spacing w:after="0"/>
              <w:ind w:left="135"/>
              <w:rPr>
                <w:rFonts w:ascii="Times New Roman" w:hAnsi="Times New Roman"/>
                <w:color w:val="000000"/>
                <w:sz w:val="24"/>
                <w:lang w:val="ru-RU"/>
              </w:rPr>
            </w:pPr>
            <w:r w:rsidRPr="00FF5EB0">
              <w:rPr>
                <w:rFonts w:ascii="Times New Roman" w:hAnsi="Times New Roman" w:cs="Times New Roman"/>
                <w:sz w:val="24"/>
                <w:szCs w:val="24"/>
                <w:lang w:val="ru-RU"/>
              </w:rPr>
              <w:t xml:space="preserve">Описывать по физической карте мира, карте океанов, глобусу географическое положение океанов Земли для решения учебных и (или) практико-ориентированных задач; сравнивать температуру и соленость поверхностных вод Мирового океана на разных широтах с использованием различных источников географической информации (при выполнении практической работы 1); различать океанические течения; выявлять закономерности изменения солености, распространения теплых и холодных течений у западных и восточных побережий материков по физической карте мира (при выполнении практической работы 1); сравнивать океаны (при выполнении практической </w:t>
            </w:r>
            <w:r w:rsidRPr="00FF5EB0">
              <w:rPr>
                <w:rFonts w:ascii="Times New Roman" w:hAnsi="Times New Roman" w:cs="Times New Roman"/>
                <w:sz w:val="24"/>
                <w:szCs w:val="24"/>
                <w:lang w:val="ru-RU"/>
              </w:rPr>
              <w:lastRenderedPageBreak/>
              <w:t>работы 2); устанавливать причинно следственные связи между</w:t>
            </w:r>
            <w:r w:rsidRPr="00FF5EB0">
              <w:rPr>
                <w:lang w:val="ru-RU"/>
              </w:rPr>
              <w:t xml:space="preserve"> </w:t>
            </w:r>
            <w:r w:rsidRPr="00FF5EB0">
              <w:rPr>
                <w:rFonts w:ascii="Times New Roman" w:hAnsi="Times New Roman" w:cs="Times New Roman"/>
                <w:sz w:val="24"/>
                <w:szCs w:val="24"/>
                <w:lang w:val="ru-RU"/>
              </w:rPr>
              <w:t xml:space="preserve">пространственным распространением жизни в Мировом океане и свойствами океанических вод; описывать местоположение основных районов рыболовства в Мировом океане; выявлять и характеризовать существенные признаки океанов как частей Мирового океана; объяснять закономерности изменения температуры, солености и органического мира Мирового океана с географической широтой и с глубиной на основе анализа различных источников географической информации; выбирать, анализировать и интерпретировать географическую информацию о таянии льдов Северного </w:t>
            </w:r>
            <w:r w:rsidRPr="00FF5EB0">
              <w:rPr>
                <w:rFonts w:ascii="Times New Roman" w:hAnsi="Times New Roman" w:cs="Times New Roman"/>
                <w:sz w:val="24"/>
                <w:szCs w:val="24"/>
                <w:lang w:val="ru-RU"/>
              </w:rPr>
              <w:lastRenderedPageBreak/>
              <w:t xml:space="preserve">Ледовитого океана и изменении средней температуры его поверхностных вод; влиянии этих процессов на природные комплексы прибрежных территорий и акваторий; на возможности хозяйственной деятельности человека в океане; прогнозировать изменение уровня Мирового океана и выдвигать гипотезы о возможных проблемах, связанных с этим процессом (при сохранении современных тенденций глобальных климатических изменений); формулировать гипотезу об истинности собственных суждений и суждений других, аргументируя свою позицию; приводить аргументы за или против выделения Южного океана </w:t>
            </w:r>
            <w:r w:rsidRPr="00FF5EB0">
              <w:rPr>
                <w:rFonts w:ascii="Times New Roman" w:hAnsi="Times New Roman" w:cs="Times New Roman"/>
                <w:sz w:val="24"/>
                <w:szCs w:val="24"/>
                <w:lang w:val="ru-RU"/>
              </w:rPr>
              <w:lastRenderedPageBreak/>
              <w:t xml:space="preserve">как самостоятельной части Мирового океана; формулировать и высказывать свою точку зрения о выделении Южного океана и определении его границ; принимать цель совместной деятельности при выполнении учебного географического проекта о загрязнении Мирового океана, коллективно строить действия по ее достижению; представлять результат выполненного проекта; сравнивать результаты выполнения учебного географического проекта с задачей и вклад каждого члена команды в достижение результатов, разделять сферу ответственности; объяснять причины достижения (недостижения) результатов деятельности, давать оценку приобретенному опыту; </w:t>
            </w:r>
            <w:r w:rsidRPr="00FF5EB0">
              <w:rPr>
                <w:rFonts w:ascii="Times New Roman" w:hAnsi="Times New Roman" w:cs="Times New Roman"/>
                <w:sz w:val="24"/>
                <w:szCs w:val="24"/>
                <w:lang w:val="ru-RU"/>
              </w:rPr>
              <w:lastRenderedPageBreak/>
              <w:t>оценивать соответствие результата цели</w:t>
            </w:r>
          </w:p>
        </w:tc>
      </w:tr>
      <w:tr w:rsidR="001A5FC4" w:rsidTr="001A5FC4">
        <w:trPr>
          <w:trHeight w:val="144"/>
          <w:tblCellSpacing w:w="20" w:type="nil"/>
        </w:trPr>
        <w:tc>
          <w:tcPr>
            <w:tcW w:w="4325" w:type="dxa"/>
            <w:gridSpan w:val="2"/>
            <w:tcMar>
              <w:top w:w="50" w:type="dxa"/>
              <w:left w:w="100" w:type="dxa"/>
            </w:tcMar>
            <w:vAlign w:val="center"/>
          </w:tcPr>
          <w:p w:rsidR="001A5FC4" w:rsidRDefault="001A5FC4">
            <w:pPr>
              <w:spacing w:after="0"/>
              <w:ind w:left="135"/>
            </w:pPr>
            <w:r>
              <w:rPr>
                <w:rFonts w:ascii="Times New Roman" w:hAnsi="Times New Roman"/>
                <w:color w:val="000000"/>
                <w:sz w:val="24"/>
              </w:rPr>
              <w:lastRenderedPageBreak/>
              <w:t>Итого по разделу</w:t>
            </w:r>
          </w:p>
        </w:tc>
        <w:tc>
          <w:tcPr>
            <w:tcW w:w="1292" w:type="dxa"/>
            <w:tcMar>
              <w:top w:w="50" w:type="dxa"/>
              <w:left w:w="100" w:type="dxa"/>
            </w:tcMar>
            <w:vAlign w:val="center"/>
          </w:tcPr>
          <w:p w:rsidR="001A5FC4" w:rsidRDefault="001A5FC4">
            <w:pPr>
              <w:spacing w:after="0"/>
              <w:ind w:left="135"/>
              <w:jc w:val="center"/>
            </w:pPr>
            <w:r>
              <w:rPr>
                <w:rFonts w:ascii="Times New Roman" w:hAnsi="Times New Roman"/>
                <w:color w:val="000000"/>
                <w:sz w:val="24"/>
              </w:rPr>
              <w:t xml:space="preserve"> 20 </w:t>
            </w:r>
          </w:p>
        </w:tc>
        <w:tc>
          <w:tcPr>
            <w:tcW w:w="5256" w:type="dxa"/>
            <w:gridSpan w:val="5"/>
            <w:tcMar>
              <w:top w:w="50" w:type="dxa"/>
              <w:left w:w="100" w:type="dxa"/>
            </w:tcMar>
            <w:vAlign w:val="center"/>
          </w:tcPr>
          <w:p w:rsidR="001A5FC4" w:rsidRDefault="001A5FC4"/>
        </w:tc>
        <w:tc>
          <w:tcPr>
            <w:tcW w:w="3167" w:type="dxa"/>
          </w:tcPr>
          <w:p w:rsidR="001A5FC4" w:rsidRDefault="001A5FC4"/>
        </w:tc>
      </w:tr>
      <w:tr w:rsidR="001A5FC4" w:rsidTr="001A5FC4">
        <w:trPr>
          <w:trHeight w:val="144"/>
          <w:tblCellSpacing w:w="20" w:type="nil"/>
        </w:trPr>
        <w:tc>
          <w:tcPr>
            <w:tcW w:w="10873" w:type="dxa"/>
            <w:gridSpan w:val="8"/>
            <w:tcMar>
              <w:top w:w="50" w:type="dxa"/>
              <w:left w:w="100" w:type="dxa"/>
            </w:tcMar>
            <w:vAlign w:val="center"/>
          </w:tcPr>
          <w:p w:rsidR="001A5FC4" w:rsidRDefault="001A5FC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c>
          <w:tcPr>
            <w:tcW w:w="3167" w:type="dxa"/>
          </w:tcPr>
          <w:p w:rsidR="001A5FC4" w:rsidRDefault="001A5FC4">
            <w:pPr>
              <w:spacing w:after="0"/>
              <w:ind w:left="135"/>
              <w:rPr>
                <w:rFonts w:ascii="Times New Roman" w:hAnsi="Times New Roman"/>
                <w:b/>
                <w:color w:val="000000"/>
                <w:sz w:val="24"/>
              </w:rPr>
            </w:pPr>
          </w:p>
        </w:tc>
      </w:tr>
      <w:tr w:rsidR="001A5FC4" w:rsidRPr="00EF5EAB" w:rsidTr="001A5FC4">
        <w:trPr>
          <w:trHeight w:val="144"/>
          <w:tblCellSpacing w:w="20" w:type="nil"/>
        </w:trPr>
        <w:tc>
          <w:tcPr>
            <w:tcW w:w="952" w:type="dxa"/>
            <w:tcMar>
              <w:top w:w="50" w:type="dxa"/>
              <w:left w:w="100" w:type="dxa"/>
            </w:tcMar>
            <w:vAlign w:val="center"/>
          </w:tcPr>
          <w:p w:rsidR="001A5FC4" w:rsidRDefault="001A5FC4">
            <w:pPr>
              <w:spacing w:after="0"/>
            </w:pPr>
            <w:r>
              <w:rPr>
                <w:rFonts w:ascii="Times New Roman" w:hAnsi="Times New Roman"/>
                <w:color w:val="000000"/>
                <w:sz w:val="24"/>
              </w:rPr>
              <w:t>2.1</w:t>
            </w:r>
          </w:p>
        </w:tc>
        <w:tc>
          <w:tcPr>
            <w:tcW w:w="3373" w:type="dxa"/>
            <w:tcMar>
              <w:top w:w="50" w:type="dxa"/>
              <w:left w:w="100" w:type="dxa"/>
            </w:tcMar>
            <w:vAlign w:val="center"/>
          </w:tcPr>
          <w:p w:rsidR="001A5FC4" w:rsidRDefault="001A5FC4">
            <w:pPr>
              <w:spacing w:after="0"/>
              <w:ind w:left="135"/>
            </w:pPr>
            <w:r>
              <w:rPr>
                <w:rFonts w:ascii="Times New Roman" w:hAnsi="Times New Roman"/>
                <w:color w:val="000000"/>
                <w:sz w:val="24"/>
              </w:rPr>
              <w:t>Численность населения</w:t>
            </w:r>
          </w:p>
        </w:tc>
        <w:tc>
          <w:tcPr>
            <w:tcW w:w="1292" w:type="dxa"/>
            <w:tcMar>
              <w:top w:w="50" w:type="dxa"/>
              <w:left w:w="100" w:type="dxa"/>
            </w:tcMar>
            <w:vAlign w:val="center"/>
          </w:tcPr>
          <w:p w:rsidR="001A5FC4" w:rsidRDefault="001A5FC4">
            <w:pPr>
              <w:spacing w:after="0"/>
              <w:ind w:left="135"/>
              <w:jc w:val="center"/>
            </w:pPr>
            <w:r>
              <w:rPr>
                <w:rFonts w:ascii="Times New Roman" w:hAnsi="Times New Roman"/>
                <w:color w:val="000000"/>
                <w:sz w:val="24"/>
              </w:rPr>
              <w:t xml:space="preserve"> 3 </w:t>
            </w:r>
          </w:p>
        </w:tc>
        <w:tc>
          <w:tcPr>
            <w:tcW w:w="1841" w:type="dxa"/>
            <w:gridSpan w:val="2"/>
            <w:tcMar>
              <w:top w:w="50" w:type="dxa"/>
              <w:left w:w="100" w:type="dxa"/>
            </w:tcMar>
            <w:vAlign w:val="center"/>
          </w:tcPr>
          <w:p w:rsidR="001A5FC4" w:rsidRDefault="001A5FC4">
            <w:pPr>
              <w:spacing w:after="0"/>
              <w:ind w:left="135"/>
              <w:jc w:val="center"/>
            </w:pPr>
          </w:p>
        </w:tc>
        <w:tc>
          <w:tcPr>
            <w:tcW w:w="1910" w:type="dxa"/>
            <w:gridSpan w:val="2"/>
            <w:tcMar>
              <w:top w:w="50" w:type="dxa"/>
              <w:left w:w="100" w:type="dxa"/>
            </w:tcMar>
            <w:vAlign w:val="center"/>
          </w:tcPr>
          <w:p w:rsidR="001A5FC4" w:rsidRDefault="001A5FC4">
            <w:pPr>
              <w:spacing w:after="0"/>
              <w:ind w:left="135"/>
              <w:jc w:val="center"/>
            </w:pPr>
            <w:r>
              <w:rPr>
                <w:rFonts w:ascii="Times New Roman" w:hAnsi="Times New Roman"/>
                <w:color w:val="000000"/>
                <w:sz w:val="24"/>
              </w:rPr>
              <w:t xml:space="preserve"> 1 </w:t>
            </w:r>
          </w:p>
        </w:tc>
        <w:tc>
          <w:tcPr>
            <w:tcW w:w="1505" w:type="dxa"/>
            <w:tcMar>
              <w:top w:w="50" w:type="dxa"/>
              <w:left w:w="100" w:type="dxa"/>
            </w:tcMar>
            <w:vAlign w:val="center"/>
          </w:tcPr>
          <w:p w:rsidR="001A5FC4" w:rsidRPr="00592E34" w:rsidRDefault="001A5FC4">
            <w:pPr>
              <w:spacing w:after="0"/>
              <w:ind w:left="135"/>
              <w:rPr>
                <w:lang w:val="ru-RU"/>
              </w:rPr>
            </w:pPr>
            <w:r w:rsidRPr="00592E34">
              <w:rPr>
                <w:rFonts w:ascii="Times New Roman" w:hAnsi="Times New Roman"/>
                <w:color w:val="000000"/>
                <w:sz w:val="24"/>
                <w:lang w:val="ru-RU"/>
              </w:rPr>
              <w:t xml:space="preserve">РЭШ </w:t>
            </w:r>
            <w:hyperlink r:id="rId92">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93">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94">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95">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96">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416</w:t>
              </w:r>
              <w:r>
                <w:rPr>
                  <w:rFonts w:ascii="Times New Roman" w:hAnsi="Times New Roman"/>
                  <w:color w:val="0000FF"/>
                  <w:u w:val="single"/>
                </w:rPr>
                <w:t>c</w:t>
              </w:r>
              <w:r w:rsidRPr="00592E34">
                <w:rPr>
                  <w:rFonts w:ascii="Times New Roman" w:hAnsi="Times New Roman"/>
                  <w:color w:val="0000FF"/>
                  <w:u w:val="single"/>
                  <w:lang w:val="ru-RU"/>
                </w:rPr>
                <w:t>48</w:t>
              </w:r>
            </w:hyperlink>
          </w:p>
        </w:tc>
        <w:tc>
          <w:tcPr>
            <w:tcW w:w="3167" w:type="dxa"/>
          </w:tcPr>
          <w:p w:rsidR="001A5FC4" w:rsidRPr="00FF5EB0" w:rsidRDefault="00FF5EB0">
            <w:pPr>
              <w:spacing w:after="0"/>
              <w:ind w:left="135"/>
              <w:rPr>
                <w:rFonts w:ascii="Times New Roman" w:hAnsi="Times New Roman" w:cs="Times New Roman"/>
                <w:color w:val="000000"/>
                <w:sz w:val="24"/>
                <w:szCs w:val="24"/>
                <w:lang w:val="ru-RU"/>
              </w:rPr>
            </w:pPr>
            <w:r w:rsidRPr="00FF5EB0">
              <w:rPr>
                <w:rFonts w:ascii="Times New Roman" w:hAnsi="Times New Roman" w:cs="Times New Roman"/>
                <w:sz w:val="24"/>
                <w:szCs w:val="24"/>
                <w:lang w:val="ru-RU"/>
              </w:rPr>
              <w:t xml:space="preserve">Различать и сравнивать численность населения крупных стран мира; сравнивать плотность населения различных территорий (при выполнении практической работы 2); применять понятие «плотность населения» для решения учебных и практических задач; характеризовать этапы освоения и заселения отдельных территорий Земли человеком; объяснять особенности адаптации человека к разным природным условиям; различать городские и сельские поселения, устанавливать их отличительные признаки; приводить примеры крупнейших городов мира; </w:t>
            </w:r>
            <w:r w:rsidRPr="00FF5EB0">
              <w:rPr>
                <w:rFonts w:ascii="Times New Roman" w:hAnsi="Times New Roman" w:cs="Times New Roman"/>
                <w:sz w:val="24"/>
                <w:szCs w:val="24"/>
                <w:lang w:val="ru-RU"/>
              </w:rPr>
              <w:lastRenderedPageBreak/>
              <w:t xml:space="preserve">называть и показывать на карте крупнейшие города мира; использовать знания о населении материков и стран для решения различных учебных и практико ориентированных задач; находить в различных источниках, интерпретировать и использовать информацию, необходимую для определения изменения численности населения во времени; представлять информацию в виде таблиц, графических схем и диаграмм; анализировать диаграммы изменения численности населения во времени с целью определения темпов изменения численности населения Земли (при выполнении практической работы 1); использовать различные источники информации для </w:t>
            </w:r>
            <w:r w:rsidRPr="00FF5EB0">
              <w:rPr>
                <w:rFonts w:ascii="Times New Roman" w:hAnsi="Times New Roman" w:cs="Times New Roman"/>
                <w:sz w:val="24"/>
                <w:szCs w:val="24"/>
                <w:lang w:val="ru-RU"/>
              </w:rPr>
              <w:lastRenderedPageBreak/>
              <w:t xml:space="preserve">характеристики этапов освоения и заселения отдельных территорий Земли; сравнивать численность населения городов по различным источникам информации; устанавливать причины и следствия изменения численности населения, строить логическое рассуждение и обобщение при анализе карт и диаграмм; сравнивать различные прогнозы изменения численности населения Земли; при выполнении практической работы 1 обмениваться с партнером важной информацией, участвовать в обсуждении. сопоставлять свои суждения с суждениями других участников диалога, обнаруживать различие и сходство позиций; сравнивать результаты выполнения учебного географического </w:t>
            </w:r>
            <w:r w:rsidRPr="00FF5EB0">
              <w:rPr>
                <w:rFonts w:ascii="Times New Roman" w:hAnsi="Times New Roman" w:cs="Times New Roman"/>
                <w:sz w:val="24"/>
                <w:szCs w:val="24"/>
                <w:lang w:val="ru-RU"/>
              </w:rPr>
              <w:lastRenderedPageBreak/>
              <w:t>проекта с исходной задачей и вклад каждого члена команды в достижение результатов, разделять сферу ответственности</w:t>
            </w:r>
          </w:p>
        </w:tc>
      </w:tr>
      <w:tr w:rsidR="001A5FC4" w:rsidRPr="00EF5EAB" w:rsidTr="001A5FC4">
        <w:trPr>
          <w:trHeight w:val="144"/>
          <w:tblCellSpacing w:w="20" w:type="nil"/>
        </w:trPr>
        <w:tc>
          <w:tcPr>
            <w:tcW w:w="952" w:type="dxa"/>
            <w:tcMar>
              <w:top w:w="50" w:type="dxa"/>
              <w:left w:w="100" w:type="dxa"/>
            </w:tcMar>
            <w:vAlign w:val="center"/>
          </w:tcPr>
          <w:p w:rsidR="001A5FC4" w:rsidRDefault="001A5FC4">
            <w:pPr>
              <w:spacing w:after="0"/>
            </w:pPr>
            <w:r>
              <w:rPr>
                <w:rFonts w:ascii="Times New Roman" w:hAnsi="Times New Roman"/>
                <w:color w:val="000000"/>
                <w:sz w:val="24"/>
              </w:rPr>
              <w:lastRenderedPageBreak/>
              <w:t>2.2</w:t>
            </w:r>
          </w:p>
        </w:tc>
        <w:tc>
          <w:tcPr>
            <w:tcW w:w="3373" w:type="dxa"/>
            <w:tcMar>
              <w:top w:w="50" w:type="dxa"/>
              <w:left w:w="100" w:type="dxa"/>
            </w:tcMar>
            <w:vAlign w:val="center"/>
          </w:tcPr>
          <w:p w:rsidR="001A5FC4" w:rsidRDefault="001A5FC4">
            <w:pPr>
              <w:spacing w:after="0"/>
              <w:ind w:left="135"/>
            </w:pPr>
            <w:r>
              <w:rPr>
                <w:rFonts w:ascii="Times New Roman" w:hAnsi="Times New Roman"/>
                <w:color w:val="000000"/>
                <w:sz w:val="24"/>
              </w:rPr>
              <w:t>Страны и народы мира</w:t>
            </w:r>
          </w:p>
        </w:tc>
        <w:tc>
          <w:tcPr>
            <w:tcW w:w="1292" w:type="dxa"/>
            <w:tcMar>
              <w:top w:w="50" w:type="dxa"/>
              <w:left w:w="100" w:type="dxa"/>
            </w:tcMar>
            <w:vAlign w:val="center"/>
          </w:tcPr>
          <w:p w:rsidR="001A5FC4" w:rsidRDefault="001A5FC4">
            <w:pPr>
              <w:spacing w:after="0"/>
              <w:ind w:left="135"/>
              <w:jc w:val="center"/>
            </w:pPr>
            <w:r>
              <w:rPr>
                <w:rFonts w:ascii="Times New Roman" w:hAnsi="Times New Roman"/>
                <w:color w:val="000000"/>
                <w:sz w:val="24"/>
              </w:rPr>
              <w:t xml:space="preserve"> 4 </w:t>
            </w:r>
          </w:p>
        </w:tc>
        <w:tc>
          <w:tcPr>
            <w:tcW w:w="1841" w:type="dxa"/>
            <w:gridSpan w:val="2"/>
            <w:tcMar>
              <w:top w:w="50" w:type="dxa"/>
              <w:left w:w="100" w:type="dxa"/>
            </w:tcMar>
            <w:vAlign w:val="center"/>
          </w:tcPr>
          <w:p w:rsidR="001A5FC4" w:rsidRDefault="001A5FC4">
            <w:pPr>
              <w:spacing w:after="0"/>
              <w:ind w:left="135"/>
              <w:jc w:val="center"/>
            </w:pPr>
          </w:p>
        </w:tc>
        <w:tc>
          <w:tcPr>
            <w:tcW w:w="1910" w:type="dxa"/>
            <w:gridSpan w:val="2"/>
            <w:tcMar>
              <w:top w:w="50" w:type="dxa"/>
              <w:left w:w="100" w:type="dxa"/>
            </w:tcMar>
            <w:vAlign w:val="center"/>
          </w:tcPr>
          <w:p w:rsidR="001A5FC4" w:rsidRDefault="001A5FC4">
            <w:pPr>
              <w:spacing w:after="0"/>
              <w:ind w:left="135"/>
              <w:jc w:val="center"/>
            </w:pPr>
            <w:r>
              <w:rPr>
                <w:rFonts w:ascii="Times New Roman" w:hAnsi="Times New Roman"/>
                <w:color w:val="000000"/>
                <w:sz w:val="24"/>
              </w:rPr>
              <w:t xml:space="preserve"> 0.5 </w:t>
            </w:r>
          </w:p>
        </w:tc>
        <w:tc>
          <w:tcPr>
            <w:tcW w:w="1505" w:type="dxa"/>
            <w:tcMar>
              <w:top w:w="50" w:type="dxa"/>
              <w:left w:w="100" w:type="dxa"/>
            </w:tcMar>
            <w:vAlign w:val="center"/>
          </w:tcPr>
          <w:p w:rsidR="001A5FC4" w:rsidRPr="00592E34" w:rsidRDefault="001A5FC4">
            <w:pPr>
              <w:spacing w:after="0"/>
              <w:ind w:left="135"/>
              <w:rPr>
                <w:lang w:val="ru-RU"/>
              </w:rPr>
            </w:pPr>
            <w:r w:rsidRPr="00592E34">
              <w:rPr>
                <w:rFonts w:ascii="Times New Roman" w:hAnsi="Times New Roman"/>
                <w:color w:val="000000"/>
                <w:sz w:val="24"/>
                <w:lang w:val="ru-RU"/>
              </w:rPr>
              <w:t xml:space="preserve">РЭШ </w:t>
            </w:r>
            <w:hyperlink r:id="rId97">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98">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99">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100">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101">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416</w:t>
              </w:r>
              <w:r>
                <w:rPr>
                  <w:rFonts w:ascii="Times New Roman" w:hAnsi="Times New Roman"/>
                  <w:color w:val="0000FF"/>
                  <w:u w:val="single"/>
                </w:rPr>
                <w:t>c</w:t>
              </w:r>
              <w:r w:rsidRPr="00592E34">
                <w:rPr>
                  <w:rFonts w:ascii="Times New Roman" w:hAnsi="Times New Roman"/>
                  <w:color w:val="0000FF"/>
                  <w:u w:val="single"/>
                  <w:lang w:val="ru-RU"/>
                </w:rPr>
                <w:t>48</w:t>
              </w:r>
            </w:hyperlink>
          </w:p>
        </w:tc>
        <w:tc>
          <w:tcPr>
            <w:tcW w:w="3167" w:type="dxa"/>
          </w:tcPr>
          <w:p w:rsidR="001A5FC4" w:rsidRPr="00FF5EB0" w:rsidRDefault="00FF5EB0">
            <w:pPr>
              <w:spacing w:after="0"/>
              <w:ind w:left="135"/>
              <w:rPr>
                <w:rFonts w:ascii="Times New Roman" w:hAnsi="Times New Roman" w:cs="Times New Roman"/>
                <w:color w:val="000000"/>
                <w:sz w:val="24"/>
                <w:szCs w:val="24"/>
                <w:lang w:val="ru-RU"/>
              </w:rPr>
            </w:pPr>
            <w:r w:rsidRPr="00FF5EB0">
              <w:rPr>
                <w:rFonts w:ascii="Times New Roman" w:hAnsi="Times New Roman" w:cs="Times New Roman"/>
                <w:sz w:val="24"/>
                <w:szCs w:val="24"/>
                <w:lang w:val="ru-RU"/>
              </w:rPr>
              <w:t xml:space="preserve">Проводить языковую классификацию народов мира, применять понятия «народ», «этнос», «языковая семья», «раса», «религия», «мировые религии» для решения учебных и практических задач; приводить примеры мировых и национальных религий; различать основные виды хозяйственной деятельности людей на различных территориях; применять понятия «хозяйственная деятельность», «хозяйство», «экономика» для решения учебных и практических задач; описывать по карте положение и взаиморасположение </w:t>
            </w:r>
            <w:r w:rsidRPr="00FF5EB0">
              <w:rPr>
                <w:rFonts w:ascii="Times New Roman" w:hAnsi="Times New Roman" w:cs="Times New Roman"/>
                <w:sz w:val="24"/>
                <w:szCs w:val="24"/>
                <w:lang w:val="ru-RU"/>
              </w:rPr>
              <w:lastRenderedPageBreak/>
              <w:t xml:space="preserve">географических объектов; определять страны по их существенным признакам; сравнивать особенности природы, населения и хозяйственной деятельности отдельных стран; оценивать последствия изменений компонентов природы в результате хозяйственной деятельности человека; интегрировать и интерпретировать информацию об особенностях природы, населения и его хозяйственной деятельности разных стран, представленной в одном или нескольких источниках для решения различных учебных и практико-ориентированных задач; находить, анализировать и интерпретировать статистическую информацию (таблицы, диаграммы, графики), </w:t>
            </w:r>
            <w:r w:rsidRPr="00FF5EB0">
              <w:rPr>
                <w:rFonts w:ascii="Times New Roman" w:hAnsi="Times New Roman" w:cs="Times New Roman"/>
                <w:sz w:val="24"/>
                <w:szCs w:val="24"/>
                <w:lang w:val="ru-RU"/>
              </w:rPr>
              <w:lastRenderedPageBreak/>
              <w:t>необходимую для определения и сравнения численности и плотности населения (при выполнении практической работы)</w:t>
            </w:r>
          </w:p>
        </w:tc>
      </w:tr>
      <w:tr w:rsidR="001A5FC4" w:rsidTr="001A5FC4">
        <w:trPr>
          <w:trHeight w:val="144"/>
          <w:tblCellSpacing w:w="20" w:type="nil"/>
        </w:trPr>
        <w:tc>
          <w:tcPr>
            <w:tcW w:w="4325" w:type="dxa"/>
            <w:gridSpan w:val="2"/>
            <w:tcMar>
              <w:top w:w="50" w:type="dxa"/>
              <w:left w:w="100" w:type="dxa"/>
            </w:tcMar>
            <w:vAlign w:val="center"/>
          </w:tcPr>
          <w:p w:rsidR="001A5FC4" w:rsidRDefault="001A5FC4">
            <w:pPr>
              <w:spacing w:after="0"/>
              <w:ind w:left="135"/>
            </w:pPr>
            <w:r>
              <w:rPr>
                <w:rFonts w:ascii="Times New Roman" w:hAnsi="Times New Roman"/>
                <w:color w:val="000000"/>
                <w:sz w:val="24"/>
              </w:rPr>
              <w:lastRenderedPageBreak/>
              <w:t>Итого по разделу</w:t>
            </w:r>
          </w:p>
        </w:tc>
        <w:tc>
          <w:tcPr>
            <w:tcW w:w="1292" w:type="dxa"/>
            <w:tcMar>
              <w:top w:w="50" w:type="dxa"/>
              <w:left w:w="100" w:type="dxa"/>
            </w:tcMar>
            <w:vAlign w:val="center"/>
          </w:tcPr>
          <w:p w:rsidR="001A5FC4" w:rsidRDefault="001A5FC4">
            <w:pPr>
              <w:spacing w:after="0"/>
              <w:ind w:left="135"/>
              <w:jc w:val="center"/>
            </w:pPr>
            <w:r>
              <w:rPr>
                <w:rFonts w:ascii="Times New Roman" w:hAnsi="Times New Roman"/>
                <w:color w:val="000000"/>
                <w:sz w:val="24"/>
              </w:rPr>
              <w:t xml:space="preserve"> 7 </w:t>
            </w:r>
          </w:p>
        </w:tc>
        <w:tc>
          <w:tcPr>
            <w:tcW w:w="5256" w:type="dxa"/>
            <w:gridSpan w:val="5"/>
            <w:tcMar>
              <w:top w:w="50" w:type="dxa"/>
              <w:left w:w="100" w:type="dxa"/>
            </w:tcMar>
            <w:vAlign w:val="center"/>
          </w:tcPr>
          <w:p w:rsidR="001A5FC4" w:rsidRDefault="001A5FC4"/>
        </w:tc>
        <w:tc>
          <w:tcPr>
            <w:tcW w:w="3167" w:type="dxa"/>
          </w:tcPr>
          <w:p w:rsidR="001A5FC4" w:rsidRDefault="001A5FC4"/>
        </w:tc>
      </w:tr>
      <w:tr w:rsidR="001A5FC4" w:rsidTr="001A5FC4">
        <w:trPr>
          <w:trHeight w:val="144"/>
          <w:tblCellSpacing w:w="20" w:type="nil"/>
        </w:trPr>
        <w:tc>
          <w:tcPr>
            <w:tcW w:w="10873" w:type="dxa"/>
            <w:gridSpan w:val="8"/>
            <w:tcMar>
              <w:top w:w="50" w:type="dxa"/>
              <w:left w:w="100" w:type="dxa"/>
            </w:tcMar>
            <w:vAlign w:val="center"/>
          </w:tcPr>
          <w:p w:rsidR="001A5FC4" w:rsidRDefault="001A5FC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c>
          <w:tcPr>
            <w:tcW w:w="3167" w:type="dxa"/>
          </w:tcPr>
          <w:p w:rsidR="001A5FC4" w:rsidRDefault="001A5FC4">
            <w:pPr>
              <w:spacing w:after="0"/>
              <w:ind w:left="135"/>
              <w:rPr>
                <w:rFonts w:ascii="Times New Roman" w:hAnsi="Times New Roman"/>
                <w:b/>
                <w:color w:val="000000"/>
                <w:sz w:val="24"/>
              </w:rPr>
            </w:pPr>
          </w:p>
        </w:tc>
      </w:tr>
      <w:tr w:rsidR="001A5FC4" w:rsidRPr="00EF5EAB" w:rsidTr="001A5FC4">
        <w:trPr>
          <w:trHeight w:val="144"/>
          <w:tblCellSpacing w:w="20" w:type="nil"/>
        </w:trPr>
        <w:tc>
          <w:tcPr>
            <w:tcW w:w="952" w:type="dxa"/>
            <w:tcMar>
              <w:top w:w="50" w:type="dxa"/>
              <w:left w:w="100" w:type="dxa"/>
            </w:tcMar>
            <w:vAlign w:val="center"/>
          </w:tcPr>
          <w:p w:rsidR="001A5FC4" w:rsidRDefault="001A5FC4">
            <w:pPr>
              <w:spacing w:after="0"/>
            </w:pPr>
            <w:r>
              <w:rPr>
                <w:rFonts w:ascii="Times New Roman" w:hAnsi="Times New Roman"/>
                <w:color w:val="000000"/>
                <w:sz w:val="24"/>
              </w:rPr>
              <w:t>3.1</w:t>
            </w:r>
          </w:p>
        </w:tc>
        <w:tc>
          <w:tcPr>
            <w:tcW w:w="3373" w:type="dxa"/>
            <w:tcMar>
              <w:top w:w="50" w:type="dxa"/>
              <w:left w:w="100" w:type="dxa"/>
            </w:tcMar>
            <w:vAlign w:val="center"/>
          </w:tcPr>
          <w:p w:rsidR="001A5FC4" w:rsidRDefault="001A5FC4">
            <w:pPr>
              <w:spacing w:after="0"/>
              <w:ind w:left="135"/>
            </w:pPr>
            <w:r>
              <w:rPr>
                <w:rFonts w:ascii="Times New Roman" w:hAnsi="Times New Roman"/>
                <w:color w:val="000000"/>
                <w:sz w:val="24"/>
              </w:rPr>
              <w:t>Южные материки</w:t>
            </w:r>
          </w:p>
        </w:tc>
        <w:tc>
          <w:tcPr>
            <w:tcW w:w="1292" w:type="dxa"/>
            <w:tcMar>
              <w:top w:w="50" w:type="dxa"/>
              <w:left w:w="100" w:type="dxa"/>
            </w:tcMar>
            <w:vAlign w:val="center"/>
          </w:tcPr>
          <w:p w:rsidR="001A5FC4" w:rsidRDefault="001A5FC4">
            <w:pPr>
              <w:spacing w:after="0"/>
              <w:ind w:left="135"/>
              <w:jc w:val="center"/>
            </w:pPr>
            <w:r>
              <w:rPr>
                <w:rFonts w:ascii="Times New Roman" w:hAnsi="Times New Roman"/>
                <w:color w:val="000000"/>
                <w:sz w:val="24"/>
              </w:rPr>
              <w:t xml:space="preserve"> 16 </w:t>
            </w:r>
          </w:p>
        </w:tc>
        <w:tc>
          <w:tcPr>
            <w:tcW w:w="1841" w:type="dxa"/>
            <w:gridSpan w:val="2"/>
            <w:tcMar>
              <w:top w:w="50" w:type="dxa"/>
              <w:left w:w="100" w:type="dxa"/>
            </w:tcMar>
            <w:vAlign w:val="center"/>
          </w:tcPr>
          <w:p w:rsidR="001A5FC4" w:rsidRDefault="001A5FC4">
            <w:pPr>
              <w:spacing w:after="0"/>
              <w:ind w:left="135"/>
              <w:jc w:val="center"/>
            </w:pPr>
            <w:r>
              <w:rPr>
                <w:rFonts w:ascii="Times New Roman" w:hAnsi="Times New Roman"/>
                <w:color w:val="000000"/>
                <w:sz w:val="24"/>
              </w:rPr>
              <w:t xml:space="preserve"> 1 </w:t>
            </w:r>
          </w:p>
        </w:tc>
        <w:tc>
          <w:tcPr>
            <w:tcW w:w="1910" w:type="dxa"/>
            <w:gridSpan w:val="2"/>
            <w:tcMar>
              <w:top w:w="50" w:type="dxa"/>
              <w:left w:w="100" w:type="dxa"/>
            </w:tcMar>
            <w:vAlign w:val="center"/>
          </w:tcPr>
          <w:p w:rsidR="001A5FC4" w:rsidRDefault="001A5FC4">
            <w:pPr>
              <w:spacing w:after="0"/>
              <w:ind w:left="135"/>
              <w:jc w:val="center"/>
            </w:pPr>
            <w:r>
              <w:rPr>
                <w:rFonts w:ascii="Times New Roman" w:hAnsi="Times New Roman"/>
                <w:color w:val="000000"/>
                <w:sz w:val="24"/>
              </w:rPr>
              <w:t xml:space="preserve"> 4 </w:t>
            </w:r>
          </w:p>
        </w:tc>
        <w:tc>
          <w:tcPr>
            <w:tcW w:w="1505" w:type="dxa"/>
            <w:tcMar>
              <w:top w:w="50" w:type="dxa"/>
              <w:left w:w="100" w:type="dxa"/>
            </w:tcMar>
            <w:vAlign w:val="center"/>
          </w:tcPr>
          <w:p w:rsidR="001A5FC4" w:rsidRPr="00592E34" w:rsidRDefault="001A5FC4">
            <w:pPr>
              <w:spacing w:after="0"/>
              <w:ind w:left="135"/>
              <w:rPr>
                <w:lang w:val="ru-RU"/>
              </w:rPr>
            </w:pPr>
            <w:r w:rsidRPr="00592E34">
              <w:rPr>
                <w:rFonts w:ascii="Times New Roman" w:hAnsi="Times New Roman"/>
                <w:color w:val="000000"/>
                <w:sz w:val="24"/>
                <w:lang w:val="ru-RU"/>
              </w:rPr>
              <w:t xml:space="preserve">РЭШ </w:t>
            </w:r>
            <w:hyperlink r:id="rId102">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103">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104">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105">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106">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416</w:t>
              </w:r>
              <w:r>
                <w:rPr>
                  <w:rFonts w:ascii="Times New Roman" w:hAnsi="Times New Roman"/>
                  <w:color w:val="0000FF"/>
                  <w:u w:val="single"/>
                </w:rPr>
                <w:t>c</w:t>
              </w:r>
              <w:r w:rsidRPr="00592E34">
                <w:rPr>
                  <w:rFonts w:ascii="Times New Roman" w:hAnsi="Times New Roman"/>
                  <w:color w:val="0000FF"/>
                  <w:u w:val="single"/>
                  <w:lang w:val="ru-RU"/>
                </w:rPr>
                <w:t>48</w:t>
              </w:r>
            </w:hyperlink>
          </w:p>
        </w:tc>
        <w:tc>
          <w:tcPr>
            <w:tcW w:w="3167" w:type="dxa"/>
          </w:tcPr>
          <w:p w:rsidR="001A5FC4" w:rsidRPr="006940EA" w:rsidRDefault="006940EA">
            <w:pPr>
              <w:spacing w:after="0"/>
              <w:ind w:left="135"/>
              <w:rPr>
                <w:rFonts w:ascii="Times New Roman" w:hAnsi="Times New Roman" w:cs="Times New Roman"/>
                <w:color w:val="000000"/>
                <w:sz w:val="24"/>
                <w:szCs w:val="24"/>
                <w:lang w:val="ru-RU"/>
              </w:rPr>
            </w:pPr>
            <w:r w:rsidRPr="006940EA">
              <w:rPr>
                <w:rFonts w:ascii="Times New Roman" w:hAnsi="Times New Roman" w:cs="Times New Roman"/>
                <w:sz w:val="24"/>
                <w:szCs w:val="24"/>
                <w:lang w:val="ru-RU"/>
              </w:rPr>
              <w:t xml:space="preserve">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 называть имена первооткрывателей и исследователей материков, показывать маршруты их путешествий; сравнивать географическое положение материков (при выполнении практической работы 1); выявлять влияние климатообразующих факторов на климат южных материков, в том числе и влияние </w:t>
            </w:r>
            <w:r w:rsidRPr="006940EA">
              <w:rPr>
                <w:rFonts w:ascii="Times New Roman" w:hAnsi="Times New Roman" w:cs="Times New Roman"/>
                <w:sz w:val="24"/>
                <w:szCs w:val="24"/>
                <w:lang w:val="ru-RU"/>
              </w:rPr>
              <w:lastRenderedPageBreak/>
              <w:t xml:space="preserve">географического положения и океанических течений; объяснять особенности климата экваториального климатического пояса (при выполнении практической работы 2); выявлять особенности климата, рельефа и внутренних вод южных материков и объяснять взаимосвязи между ними; сравнивать высотную поясность горных систем южных материков и объяснять их различие; сравнивать особенности климата материков (при выполнении практической работы 3); описывать по географическим картам страну (при выполнении практической работы 4); использовать знания о населении материков и стран и взаимосвязях между изученными демографическими процессами и явлениями; </w:t>
            </w:r>
            <w:r w:rsidRPr="006940EA">
              <w:rPr>
                <w:rFonts w:ascii="Times New Roman" w:hAnsi="Times New Roman" w:cs="Times New Roman"/>
                <w:sz w:val="24"/>
                <w:szCs w:val="24"/>
                <w:lang w:val="ru-RU"/>
              </w:rPr>
              <w:lastRenderedPageBreak/>
              <w:t xml:space="preserve">приводить примеры географических объектов, процессов и явлений, характеризующих природу, население южных материков, виды хозяйственной деятельности на их территории (исключая Антарктиду) с использованием карт различного содержания; выявление природных, исторических и экономических причин размещения населения части материка (при выполнении практической работы 5); находить в тексте аргументы, подтверждающие особенности природы, материков или их отдельных территорий, населения или хозяйственной деятельности); находить, извлекать и использовать информацию из различных источников, необходимую </w:t>
            </w:r>
            <w:r w:rsidRPr="006940EA">
              <w:rPr>
                <w:rFonts w:ascii="Times New Roman" w:hAnsi="Times New Roman" w:cs="Times New Roman"/>
                <w:sz w:val="24"/>
                <w:szCs w:val="24"/>
                <w:lang w:val="ru-RU"/>
              </w:rPr>
              <w:lastRenderedPageBreak/>
              <w:t xml:space="preserve">для объяснения особенностей природы, населения и хозяйства отдельных территорий южных материков; находить и использовать информацию из нескольких источников, систематизировать географическую информацию в виде презентации; планировать организацию совместной работы, распределять роли, принимать цель совместной деятельности; публично представлять результаты выполненного исследования (при групповом выполнении практических работ и презентаций); объяснять причины достижения (недостижения) результатов деятельности, давать оценку приобретенному опыту; оценивать соответствие результата цели </w:t>
            </w:r>
          </w:p>
        </w:tc>
      </w:tr>
      <w:tr w:rsidR="001A5FC4" w:rsidRPr="00EF5EAB" w:rsidTr="001A5FC4">
        <w:trPr>
          <w:trHeight w:val="144"/>
          <w:tblCellSpacing w:w="20" w:type="nil"/>
        </w:trPr>
        <w:tc>
          <w:tcPr>
            <w:tcW w:w="952" w:type="dxa"/>
            <w:tcMar>
              <w:top w:w="50" w:type="dxa"/>
              <w:left w:w="100" w:type="dxa"/>
            </w:tcMar>
            <w:vAlign w:val="center"/>
          </w:tcPr>
          <w:p w:rsidR="001A5FC4" w:rsidRDefault="001A5FC4">
            <w:pPr>
              <w:spacing w:after="0"/>
            </w:pPr>
            <w:r>
              <w:rPr>
                <w:rFonts w:ascii="Times New Roman" w:hAnsi="Times New Roman"/>
                <w:color w:val="000000"/>
                <w:sz w:val="24"/>
              </w:rPr>
              <w:lastRenderedPageBreak/>
              <w:t>3.2</w:t>
            </w:r>
          </w:p>
        </w:tc>
        <w:tc>
          <w:tcPr>
            <w:tcW w:w="3373" w:type="dxa"/>
            <w:tcMar>
              <w:top w:w="50" w:type="dxa"/>
              <w:left w:w="100" w:type="dxa"/>
            </w:tcMar>
            <w:vAlign w:val="center"/>
          </w:tcPr>
          <w:p w:rsidR="001A5FC4" w:rsidRDefault="001A5FC4">
            <w:pPr>
              <w:spacing w:after="0"/>
              <w:ind w:left="135"/>
            </w:pPr>
            <w:r>
              <w:rPr>
                <w:rFonts w:ascii="Times New Roman" w:hAnsi="Times New Roman"/>
                <w:color w:val="000000"/>
                <w:sz w:val="24"/>
              </w:rPr>
              <w:t>Северные материки</w:t>
            </w:r>
          </w:p>
        </w:tc>
        <w:tc>
          <w:tcPr>
            <w:tcW w:w="1292" w:type="dxa"/>
            <w:tcMar>
              <w:top w:w="50" w:type="dxa"/>
              <w:left w:w="100" w:type="dxa"/>
            </w:tcMar>
            <w:vAlign w:val="center"/>
          </w:tcPr>
          <w:p w:rsidR="001A5FC4" w:rsidRDefault="001A5FC4">
            <w:pPr>
              <w:spacing w:after="0"/>
              <w:ind w:left="135"/>
              <w:jc w:val="center"/>
            </w:pPr>
            <w:r>
              <w:rPr>
                <w:rFonts w:ascii="Times New Roman" w:hAnsi="Times New Roman"/>
                <w:color w:val="000000"/>
                <w:sz w:val="24"/>
              </w:rPr>
              <w:t xml:space="preserve"> 17 </w:t>
            </w:r>
          </w:p>
        </w:tc>
        <w:tc>
          <w:tcPr>
            <w:tcW w:w="1841" w:type="dxa"/>
            <w:gridSpan w:val="2"/>
            <w:tcMar>
              <w:top w:w="50" w:type="dxa"/>
              <w:left w:w="100" w:type="dxa"/>
            </w:tcMar>
            <w:vAlign w:val="center"/>
          </w:tcPr>
          <w:p w:rsidR="001A5FC4" w:rsidRDefault="001A5FC4">
            <w:pPr>
              <w:spacing w:after="0"/>
              <w:ind w:left="135"/>
              <w:jc w:val="center"/>
            </w:pPr>
          </w:p>
        </w:tc>
        <w:tc>
          <w:tcPr>
            <w:tcW w:w="1910" w:type="dxa"/>
            <w:gridSpan w:val="2"/>
            <w:tcMar>
              <w:top w:w="50" w:type="dxa"/>
              <w:left w:w="100" w:type="dxa"/>
            </w:tcMar>
            <w:vAlign w:val="center"/>
          </w:tcPr>
          <w:p w:rsidR="001A5FC4" w:rsidRDefault="001A5FC4">
            <w:pPr>
              <w:spacing w:after="0"/>
              <w:ind w:left="135"/>
              <w:jc w:val="center"/>
            </w:pPr>
            <w:r>
              <w:rPr>
                <w:rFonts w:ascii="Times New Roman" w:hAnsi="Times New Roman"/>
                <w:color w:val="000000"/>
                <w:sz w:val="24"/>
              </w:rPr>
              <w:t xml:space="preserve"> 3 </w:t>
            </w:r>
          </w:p>
        </w:tc>
        <w:tc>
          <w:tcPr>
            <w:tcW w:w="1505" w:type="dxa"/>
            <w:tcMar>
              <w:top w:w="50" w:type="dxa"/>
              <w:left w:w="100" w:type="dxa"/>
            </w:tcMar>
            <w:vAlign w:val="center"/>
          </w:tcPr>
          <w:p w:rsidR="001A5FC4" w:rsidRPr="00592E34" w:rsidRDefault="001A5FC4">
            <w:pPr>
              <w:spacing w:after="0"/>
              <w:ind w:left="135"/>
              <w:rPr>
                <w:lang w:val="ru-RU"/>
              </w:rPr>
            </w:pPr>
            <w:r w:rsidRPr="00592E34">
              <w:rPr>
                <w:rFonts w:ascii="Times New Roman" w:hAnsi="Times New Roman"/>
                <w:color w:val="000000"/>
                <w:sz w:val="24"/>
                <w:lang w:val="ru-RU"/>
              </w:rPr>
              <w:t xml:space="preserve">РЭШ </w:t>
            </w:r>
            <w:hyperlink r:id="rId107">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108">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109">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110">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111">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416</w:t>
              </w:r>
              <w:r>
                <w:rPr>
                  <w:rFonts w:ascii="Times New Roman" w:hAnsi="Times New Roman"/>
                  <w:color w:val="0000FF"/>
                  <w:u w:val="single"/>
                </w:rPr>
                <w:t>c</w:t>
              </w:r>
              <w:r w:rsidRPr="00592E34">
                <w:rPr>
                  <w:rFonts w:ascii="Times New Roman" w:hAnsi="Times New Roman"/>
                  <w:color w:val="0000FF"/>
                  <w:u w:val="single"/>
                  <w:lang w:val="ru-RU"/>
                </w:rPr>
                <w:t>48</w:t>
              </w:r>
            </w:hyperlink>
          </w:p>
        </w:tc>
        <w:tc>
          <w:tcPr>
            <w:tcW w:w="3167" w:type="dxa"/>
          </w:tcPr>
          <w:p w:rsidR="001A5FC4" w:rsidRPr="006940EA" w:rsidRDefault="006940EA">
            <w:pPr>
              <w:spacing w:after="0"/>
              <w:ind w:left="135"/>
              <w:rPr>
                <w:rFonts w:ascii="Times New Roman" w:hAnsi="Times New Roman" w:cs="Times New Roman"/>
                <w:color w:val="000000"/>
                <w:sz w:val="24"/>
                <w:szCs w:val="24"/>
                <w:lang w:val="ru-RU"/>
              </w:rPr>
            </w:pPr>
            <w:r w:rsidRPr="006940EA">
              <w:rPr>
                <w:rFonts w:ascii="Times New Roman" w:hAnsi="Times New Roman" w:cs="Times New Roman"/>
                <w:sz w:val="24"/>
                <w:szCs w:val="24"/>
                <w:lang w:val="ru-RU"/>
              </w:rPr>
              <w:lastRenderedPageBreak/>
              <w:t xml:space="preserve">Описывать по карте </w:t>
            </w:r>
            <w:r w:rsidRPr="006940EA">
              <w:rPr>
                <w:rFonts w:ascii="Times New Roman" w:hAnsi="Times New Roman" w:cs="Times New Roman"/>
                <w:sz w:val="24"/>
                <w:szCs w:val="24"/>
                <w:lang w:val="ru-RU"/>
              </w:rPr>
              <w:lastRenderedPageBreak/>
              <w:t xml:space="preserve">положение и взаиморасположение Северной Америки и Евразии: показывать на карте и обозначать на контурной карте крайние точки материков и элементы их береговой линии; называть имена первооткрывателей и исследователей Северной Америки и Евразии, показывать маршруты их путешествий; сравнивать особенности рельефа, климата, внутренних вод, природных зон Северной Америки и Евразии (в том числе при выполнении практических работ 1 и 3); классифицировать климаты Северной Америки и Евразии на основе анализа климатических диаграмм (климатограмм); объяснять климатические различия территорий умеренного климатического пояса, находящихся на одной </w:t>
            </w:r>
            <w:r w:rsidRPr="006940EA">
              <w:rPr>
                <w:rFonts w:ascii="Times New Roman" w:hAnsi="Times New Roman" w:cs="Times New Roman"/>
                <w:sz w:val="24"/>
                <w:szCs w:val="24"/>
                <w:lang w:val="ru-RU"/>
              </w:rPr>
              <w:lastRenderedPageBreak/>
              <w:t>широте (при выполнении практической работы 2); выявлять особенности климата, рельефа и внутренних вод северных материков и объяснять взаимосвязи между ними; составлять комплексное географическое описание страны по плану с использованием различных источников информации (при выполнении практической работы 4); сравнивать страны по заданным показателям; выбирать источники географической информации), необходимые для изучения особенностей природы, населения и хозяйства Северной Америки и Евразии (при выполнении практических работ 1, 4)</w:t>
            </w:r>
          </w:p>
        </w:tc>
      </w:tr>
      <w:tr w:rsidR="00F71B9F" w:rsidRPr="00EF5EAB" w:rsidTr="001A5FC4">
        <w:trPr>
          <w:trHeight w:val="144"/>
          <w:tblCellSpacing w:w="20" w:type="nil"/>
        </w:trPr>
        <w:tc>
          <w:tcPr>
            <w:tcW w:w="952" w:type="dxa"/>
            <w:tcMar>
              <w:top w:w="50" w:type="dxa"/>
              <w:left w:w="100" w:type="dxa"/>
            </w:tcMar>
            <w:vAlign w:val="center"/>
          </w:tcPr>
          <w:p w:rsidR="00F71B9F" w:rsidRDefault="00F71B9F">
            <w:pPr>
              <w:spacing w:after="0"/>
            </w:pPr>
            <w:r>
              <w:rPr>
                <w:rFonts w:ascii="Times New Roman" w:hAnsi="Times New Roman"/>
                <w:color w:val="000000"/>
                <w:sz w:val="24"/>
              </w:rPr>
              <w:lastRenderedPageBreak/>
              <w:t>3.3</w:t>
            </w:r>
          </w:p>
        </w:tc>
        <w:tc>
          <w:tcPr>
            <w:tcW w:w="3373" w:type="dxa"/>
            <w:tcMar>
              <w:top w:w="50" w:type="dxa"/>
              <w:left w:w="100" w:type="dxa"/>
            </w:tcMar>
            <w:vAlign w:val="center"/>
          </w:tcPr>
          <w:p w:rsidR="00F71B9F" w:rsidRDefault="00F71B9F">
            <w:pPr>
              <w:spacing w:after="0"/>
              <w:ind w:left="135"/>
            </w:pPr>
            <w:r>
              <w:rPr>
                <w:rFonts w:ascii="Times New Roman" w:hAnsi="Times New Roman"/>
                <w:color w:val="000000"/>
                <w:sz w:val="24"/>
              </w:rPr>
              <w:t>Взаимодействие природы и общества</w:t>
            </w:r>
          </w:p>
        </w:tc>
        <w:tc>
          <w:tcPr>
            <w:tcW w:w="1292" w:type="dxa"/>
            <w:tcMar>
              <w:top w:w="50" w:type="dxa"/>
              <w:left w:w="100" w:type="dxa"/>
            </w:tcMar>
            <w:vAlign w:val="center"/>
          </w:tcPr>
          <w:p w:rsidR="00F71B9F" w:rsidRDefault="00F71B9F">
            <w:pPr>
              <w:spacing w:after="0"/>
              <w:ind w:left="135"/>
              <w:jc w:val="center"/>
            </w:pPr>
            <w:r>
              <w:rPr>
                <w:rFonts w:ascii="Times New Roman" w:hAnsi="Times New Roman"/>
                <w:color w:val="000000"/>
                <w:sz w:val="24"/>
              </w:rPr>
              <w:t xml:space="preserve"> 3 </w:t>
            </w:r>
          </w:p>
        </w:tc>
        <w:tc>
          <w:tcPr>
            <w:tcW w:w="1841" w:type="dxa"/>
            <w:gridSpan w:val="2"/>
            <w:tcMar>
              <w:top w:w="50" w:type="dxa"/>
              <w:left w:w="100" w:type="dxa"/>
            </w:tcMar>
            <w:vAlign w:val="center"/>
          </w:tcPr>
          <w:p w:rsidR="00F71B9F" w:rsidRDefault="00F71B9F">
            <w:pPr>
              <w:spacing w:after="0"/>
              <w:ind w:left="135"/>
              <w:jc w:val="center"/>
            </w:pPr>
          </w:p>
        </w:tc>
        <w:tc>
          <w:tcPr>
            <w:tcW w:w="1910" w:type="dxa"/>
            <w:gridSpan w:val="2"/>
            <w:tcMar>
              <w:top w:w="50" w:type="dxa"/>
              <w:left w:w="100" w:type="dxa"/>
            </w:tcMar>
            <w:vAlign w:val="center"/>
          </w:tcPr>
          <w:p w:rsidR="00F71B9F" w:rsidRDefault="00F71B9F">
            <w:pPr>
              <w:spacing w:after="0"/>
              <w:ind w:left="135"/>
              <w:jc w:val="center"/>
            </w:pPr>
            <w:r>
              <w:rPr>
                <w:rFonts w:ascii="Times New Roman" w:hAnsi="Times New Roman"/>
                <w:color w:val="000000"/>
                <w:sz w:val="24"/>
              </w:rPr>
              <w:t xml:space="preserve"> 0.5 </w:t>
            </w:r>
          </w:p>
        </w:tc>
        <w:tc>
          <w:tcPr>
            <w:tcW w:w="1505" w:type="dxa"/>
            <w:tcMar>
              <w:top w:w="50" w:type="dxa"/>
              <w:left w:w="100" w:type="dxa"/>
            </w:tcMar>
            <w:vAlign w:val="center"/>
          </w:tcPr>
          <w:p w:rsidR="00F71B9F" w:rsidRPr="00592E34" w:rsidRDefault="00F71B9F">
            <w:pPr>
              <w:spacing w:after="0"/>
              <w:ind w:left="135"/>
              <w:rPr>
                <w:lang w:val="ru-RU"/>
              </w:rPr>
            </w:pPr>
            <w:r w:rsidRPr="00592E34">
              <w:rPr>
                <w:rFonts w:ascii="Times New Roman" w:hAnsi="Times New Roman"/>
                <w:color w:val="000000"/>
                <w:sz w:val="24"/>
                <w:lang w:val="ru-RU"/>
              </w:rPr>
              <w:t xml:space="preserve">РЭШ </w:t>
            </w:r>
            <w:hyperlink r:id="rId112">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113">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w:t>
              </w:r>
              <w:r>
                <w:rPr>
                  <w:rFonts w:ascii="Times New Roman" w:hAnsi="Times New Roman"/>
                  <w:color w:val="0000FF"/>
                  <w:u w:val="single"/>
                </w:rPr>
                <w:lastRenderedPageBreak/>
                <w:t>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114">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115">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116">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416</w:t>
              </w:r>
              <w:r>
                <w:rPr>
                  <w:rFonts w:ascii="Times New Roman" w:hAnsi="Times New Roman"/>
                  <w:color w:val="0000FF"/>
                  <w:u w:val="single"/>
                </w:rPr>
                <w:t>c</w:t>
              </w:r>
              <w:r w:rsidRPr="00592E34">
                <w:rPr>
                  <w:rFonts w:ascii="Times New Roman" w:hAnsi="Times New Roman"/>
                  <w:color w:val="0000FF"/>
                  <w:u w:val="single"/>
                  <w:lang w:val="ru-RU"/>
                </w:rPr>
                <w:t>48</w:t>
              </w:r>
            </w:hyperlink>
          </w:p>
        </w:tc>
        <w:tc>
          <w:tcPr>
            <w:tcW w:w="3167" w:type="dxa"/>
            <w:vMerge w:val="restart"/>
          </w:tcPr>
          <w:p w:rsidR="00F71B9F" w:rsidRPr="00F71B9F" w:rsidRDefault="00F71B9F">
            <w:pPr>
              <w:spacing w:after="0"/>
              <w:ind w:left="135"/>
              <w:rPr>
                <w:rFonts w:ascii="Times New Roman" w:hAnsi="Times New Roman" w:cs="Times New Roman"/>
                <w:color w:val="000000"/>
                <w:sz w:val="24"/>
                <w:szCs w:val="24"/>
                <w:lang w:val="ru-RU"/>
              </w:rPr>
            </w:pPr>
            <w:r w:rsidRPr="00F71B9F">
              <w:rPr>
                <w:rFonts w:ascii="Times New Roman" w:hAnsi="Times New Roman" w:cs="Times New Roman"/>
                <w:sz w:val="24"/>
                <w:szCs w:val="24"/>
                <w:lang w:val="ru-RU"/>
              </w:rPr>
              <w:lastRenderedPageBreak/>
              <w:t xml:space="preserve">Приводить примеры влияния закономерностей географической оболочки на жизнь и деятельность </w:t>
            </w:r>
            <w:r w:rsidRPr="00F71B9F">
              <w:rPr>
                <w:rFonts w:ascii="Times New Roman" w:hAnsi="Times New Roman" w:cs="Times New Roman"/>
                <w:sz w:val="24"/>
                <w:szCs w:val="24"/>
                <w:lang w:val="ru-RU"/>
              </w:rPr>
              <w:lastRenderedPageBreak/>
              <w:t xml:space="preserve">людей; приводить примеры развития природоохранной деятельности на современном этапе; приводить примеры взаимодействия природы и общества, объектов природного и культурного Всемирного наследия ЮНЕСКО в пределах отдельных территорий; 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 характеризовать изменения компонентов природы на территории одной из стран мира в результате деятельности </w:t>
            </w:r>
            <w:r w:rsidRPr="00F71B9F">
              <w:rPr>
                <w:rFonts w:ascii="Times New Roman" w:hAnsi="Times New Roman" w:cs="Times New Roman"/>
                <w:sz w:val="24"/>
                <w:szCs w:val="24"/>
                <w:lang w:val="ru-RU"/>
              </w:rPr>
              <w:lastRenderedPageBreak/>
              <w:t xml:space="preserve">человека (при выполнении практической работы); 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 анализировать различные источники информации для характеристики изменений компонентов природы на территории одной из стран мира в результате деятельности человека; самостоятельно находить источники информации и анализировать информацию, необходимую для оценки взаимодействия природы и общества в пределах отдельных территорий; находить аргументы, подтверждающие необходимость </w:t>
            </w:r>
            <w:r w:rsidRPr="00F71B9F">
              <w:rPr>
                <w:rFonts w:ascii="Times New Roman" w:hAnsi="Times New Roman" w:cs="Times New Roman"/>
                <w:sz w:val="24"/>
                <w:szCs w:val="24"/>
                <w:lang w:val="ru-RU"/>
              </w:rPr>
              <w:lastRenderedPageBreak/>
              <w:t xml:space="preserve">международного сотрудничества в использовании природы и ее охраны с учетом закономерностей географической оболочки; самостоятельно составить план решения учебной географической задачи; выявлять причинно следственные связи между уровнем социально-экономического развития страны и возможностями ее участия в международном решении глобальных проблем и преодолению их проявления на ее территории; формулировать собственную точку зрения на утверждение «если на территории страны глобальная проблема не проявляется, эта страна может не принимать участие в международных усилиях по ее решению» и привести аргументы, </w:t>
            </w:r>
            <w:r w:rsidRPr="00F71B9F">
              <w:rPr>
                <w:rFonts w:ascii="Times New Roman" w:hAnsi="Times New Roman" w:cs="Times New Roman"/>
                <w:sz w:val="24"/>
                <w:szCs w:val="24"/>
                <w:lang w:val="ru-RU"/>
              </w:rPr>
              <w:lastRenderedPageBreak/>
              <w:t>подтверждающие ее</w:t>
            </w:r>
          </w:p>
        </w:tc>
      </w:tr>
      <w:tr w:rsidR="00F71B9F" w:rsidTr="001A5FC4">
        <w:trPr>
          <w:trHeight w:val="144"/>
          <w:tblCellSpacing w:w="20" w:type="nil"/>
        </w:trPr>
        <w:tc>
          <w:tcPr>
            <w:tcW w:w="4325" w:type="dxa"/>
            <w:gridSpan w:val="2"/>
            <w:tcMar>
              <w:top w:w="50" w:type="dxa"/>
              <w:left w:w="100" w:type="dxa"/>
            </w:tcMar>
            <w:vAlign w:val="center"/>
          </w:tcPr>
          <w:p w:rsidR="00F71B9F" w:rsidRDefault="00F71B9F">
            <w:pPr>
              <w:spacing w:after="0"/>
              <w:ind w:left="135"/>
            </w:pPr>
            <w:r>
              <w:rPr>
                <w:rFonts w:ascii="Times New Roman" w:hAnsi="Times New Roman"/>
                <w:color w:val="000000"/>
                <w:sz w:val="24"/>
              </w:rPr>
              <w:lastRenderedPageBreak/>
              <w:t>Итого по разделу</w:t>
            </w:r>
          </w:p>
        </w:tc>
        <w:tc>
          <w:tcPr>
            <w:tcW w:w="1292" w:type="dxa"/>
            <w:tcMar>
              <w:top w:w="50" w:type="dxa"/>
              <w:left w:w="100" w:type="dxa"/>
            </w:tcMar>
            <w:vAlign w:val="center"/>
          </w:tcPr>
          <w:p w:rsidR="00F71B9F" w:rsidRDefault="00F71B9F">
            <w:pPr>
              <w:spacing w:after="0"/>
              <w:ind w:left="135"/>
              <w:jc w:val="center"/>
            </w:pPr>
            <w:r>
              <w:rPr>
                <w:rFonts w:ascii="Times New Roman" w:hAnsi="Times New Roman"/>
                <w:color w:val="000000"/>
                <w:sz w:val="24"/>
              </w:rPr>
              <w:t xml:space="preserve"> 36 </w:t>
            </w:r>
          </w:p>
        </w:tc>
        <w:tc>
          <w:tcPr>
            <w:tcW w:w="5256" w:type="dxa"/>
            <w:gridSpan w:val="5"/>
            <w:tcMar>
              <w:top w:w="50" w:type="dxa"/>
              <w:left w:w="100" w:type="dxa"/>
            </w:tcMar>
            <w:vAlign w:val="center"/>
          </w:tcPr>
          <w:p w:rsidR="00F71B9F" w:rsidRDefault="00F71B9F"/>
        </w:tc>
        <w:tc>
          <w:tcPr>
            <w:tcW w:w="3167" w:type="dxa"/>
            <w:vMerge/>
          </w:tcPr>
          <w:p w:rsidR="00F71B9F" w:rsidRDefault="00F71B9F"/>
        </w:tc>
      </w:tr>
      <w:tr w:rsidR="00F71B9F" w:rsidRPr="00EF5EAB" w:rsidTr="001A5FC4">
        <w:trPr>
          <w:trHeight w:val="144"/>
          <w:tblCellSpacing w:w="20" w:type="nil"/>
        </w:trPr>
        <w:tc>
          <w:tcPr>
            <w:tcW w:w="4325" w:type="dxa"/>
            <w:gridSpan w:val="2"/>
            <w:tcMar>
              <w:top w:w="50" w:type="dxa"/>
              <w:left w:w="100" w:type="dxa"/>
            </w:tcMar>
            <w:vAlign w:val="center"/>
          </w:tcPr>
          <w:p w:rsidR="00F71B9F" w:rsidRDefault="00F71B9F">
            <w:pPr>
              <w:spacing w:after="0"/>
              <w:ind w:left="135"/>
            </w:pPr>
            <w:r>
              <w:rPr>
                <w:rFonts w:ascii="Times New Roman" w:hAnsi="Times New Roman"/>
                <w:color w:val="000000"/>
                <w:sz w:val="24"/>
              </w:rPr>
              <w:t>Резервное время</w:t>
            </w:r>
          </w:p>
        </w:tc>
        <w:tc>
          <w:tcPr>
            <w:tcW w:w="1292" w:type="dxa"/>
            <w:tcMar>
              <w:top w:w="50" w:type="dxa"/>
              <w:left w:w="100" w:type="dxa"/>
            </w:tcMar>
            <w:vAlign w:val="center"/>
          </w:tcPr>
          <w:p w:rsidR="00F71B9F" w:rsidRDefault="00F71B9F">
            <w:pPr>
              <w:spacing w:after="0"/>
              <w:ind w:left="135"/>
              <w:jc w:val="center"/>
            </w:pPr>
            <w:r>
              <w:rPr>
                <w:rFonts w:ascii="Times New Roman" w:hAnsi="Times New Roman"/>
                <w:color w:val="000000"/>
                <w:sz w:val="24"/>
              </w:rPr>
              <w:t xml:space="preserve"> 5 </w:t>
            </w:r>
          </w:p>
        </w:tc>
        <w:tc>
          <w:tcPr>
            <w:tcW w:w="1841" w:type="dxa"/>
            <w:gridSpan w:val="2"/>
            <w:tcMar>
              <w:top w:w="50" w:type="dxa"/>
              <w:left w:w="100" w:type="dxa"/>
            </w:tcMar>
            <w:vAlign w:val="center"/>
          </w:tcPr>
          <w:p w:rsidR="00F71B9F" w:rsidRDefault="00F71B9F">
            <w:pPr>
              <w:spacing w:after="0"/>
              <w:ind w:left="135"/>
              <w:jc w:val="center"/>
            </w:pPr>
            <w:r>
              <w:rPr>
                <w:rFonts w:ascii="Times New Roman" w:hAnsi="Times New Roman"/>
                <w:color w:val="000000"/>
                <w:sz w:val="24"/>
              </w:rPr>
              <w:t xml:space="preserve"> 2 </w:t>
            </w:r>
          </w:p>
        </w:tc>
        <w:tc>
          <w:tcPr>
            <w:tcW w:w="1910" w:type="dxa"/>
            <w:gridSpan w:val="2"/>
            <w:tcMar>
              <w:top w:w="50" w:type="dxa"/>
              <w:left w:w="100" w:type="dxa"/>
            </w:tcMar>
            <w:vAlign w:val="center"/>
          </w:tcPr>
          <w:p w:rsidR="00F71B9F" w:rsidRDefault="00F71B9F">
            <w:pPr>
              <w:spacing w:after="0"/>
              <w:ind w:left="135"/>
              <w:jc w:val="center"/>
            </w:pPr>
          </w:p>
        </w:tc>
        <w:tc>
          <w:tcPr>
            <w:tcW w:w="1505" w:type="dxa"/>
            <w:tcMar>
              <w:top w:w="50" w:type="dxa"/>
              <w:left w:w="100" w:type="dxa"/>
            </w:tcMar>
            <w:vAlign w:val="center"/>
          </w:tcPr>
          <w:p w:rsidR="00F71B9F" w:rsidRPr="00592E34" w:rsidRDefault="00F71B9F">
            <w:pPr>
              <w:spacing w:after="0"/>
              <w:ind w:left="135"/>
              <w:rPr>
                <w:lang w:val="ru-RU"/>
              </w:rPr>
            </w:pPr>
            <w:r w:rsidRPr="00592E34">
              <w:rPr>
                <w:rFonts w:ascii="Times New Roman" w:hAnsi="Times New Roman"/>
                <w:color w:val="000000"/>
                <w:sz w:val="24"/>
                <w:lang w:val="ru-RU"/>
              </w:rPr>
              <w:t xml:space="preserve">РЭШ </w:t>
            </w:r>
            <w:hyperlink r:id="rId117">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118">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119">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120">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121">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w:t>
              </w:r>
              <w:r>
                <w:rPr>
                  <w:rFonts w:ascii="Times New Roman" w:hAnsi="Times New Roman"/>
                  <w:color w:val="0000FF"/>
                  <w:u w:val="single"/>
                </w:rPr>
                <w:lastRenderedPageBreak/>
                <w:t>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416</w:t>
              </w:r>
              <w:r>
                <w:rPr>
                  <w:rFonts w:ascii="Times New Roman" w:hAnsi="Times New Roman"/>
                  <w:color w:val="0000FF"/>
                  <w:u w:val="single"/>
                </w:rPr>
                <w:t>c</w:t>
              </w:r>
              <w:r w:rsidRPr="00592E34">
                <w:rPr>
                  <w:rFonts w:ascii="Times New Roman" w:hAnsi="Times New Roman"/>
                  <w:color w:val="0000FF"/>
                  <w:u w:val="single"/>
                  <w:lang w:val="ru-RU"/>
                </w:rPr>
                <w:t>48</w:t>
              </w:r>
            </w:hyperlink>
          </w:p>
        </w:tc>
        <w:tc>
          <w:tcPr>
            <w:tcW w:w="3167" w:type="dxa"/>
            <w:vMerge/>
          </w:tcPr>
          <w:p w:rsidR="00F71B9F" w:rsidRPr="00592E34" w:rsidRDefault="00F71B9F">
            <w:pPr>
              <w:spacing w:after="0"/>
              <w:ind w:left="135"/>
              <w:rPr>
                <w:rFonts w:ascii="Times New Roman" w:hAnsi="Times New Roman"/>
                <w:color w:val="000000"/>
                <w:sz w:val="24"/>
                <w:lang w:val="ru-RU"/>
              </w:rPr>
            </w:pPr>
          </w:p>
        </w:tc>
      </w:tr>
      <w:tr w:rsidR="001A5FC4" w:rsidTr="001A5FC4">
        <w:trPr>
          <w:trHeight w:val="144"/>
          <w:tblCellSpacing w:w="20" w:type="nil"/>
        </w:trPr>
        <w:tc>
          <w:tcPr>
            <w:tcW w:w="4325" w:type="dxa"/>
            <w:gridSpan w:val="2"/>
            <w:tcMar>
              <w:top w:w="50" w:type="dxa"/>
              <w:left w:w="100" w:type="dxa"/>
            </w:tcMar>
            <w:vAlign w:val="center"/>
          </w:tcPr>
          <w:p w:rsidR="001A5FC4" w:rsidRPr="00592E34" w:rsidRDefault="001A5FC4">
            <w:pPr>
              <w:spacing w:after="0"/>
              <w:ind w:left="135"/>
              <w:rPr>
                <w:lang w:val="ru-RU"/>
              </w:rPr>
            </w:pPr>
            <w:r w:rsidRPr="00592E34">
              <w:rPr>
                <w:rFonts w:ascii="Times New Roman" w:hAnsi="Times New Roman"/>
                <w:color w:val="000000"/>
                <w:sz w:val="24"/>
                <w:lang w:val="ru-RU"/>
              </w:rPr>
              <w:lastRenderedPageBreak/>
              <w:t>ОБЩЕЕ КОЛИЧЕСТВО ЧАСОВ ПО ПРОГРАММЕ</w:t>
            </w:r>
          </w:p>
        </w:tc>
        <w:tc>
          <w:tcPr>
            <w:tcW w:w="1292" w:type="dxa"/>
            <w:tcMar>
              <w:top w:w="50" w:type="dxa"/>
              <w:left w:w="100" w:type="dxa"/>
            </w:tcMar>
            <w:vAlign w:val="center"/>
          </w:tcPr>
          <w:p w:rsidR="001A5FC4" w:rsidRDefault="001A5FC4">
            <w:pPr>
              <w:spacing w:after="0"/>
              <w:ind w:left="135"/>
              <w:jc w:val="center"/>
            </w:pPr>
            <w:r w:rsidRPr="00592E3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gridSpan w:val="2"/>
            <w:tcMar>
              <w:top w:w="50" w:type="dxa"/>
              <w:left w:w="100" w:type="dxa"/>
            </w:tcMar>
            <w:vAlign w:val="center"/>
          </w:tcPr>
          <w:p w:rsidR="001A5FC4" w:rsidRDefault="001A5FC4">
            <w:pPr>
              <w:spacing w:after="0"/>
              <w:ind w:left="135"/>
              <w:jc w:val="center"/>
            </w:pPr>
            <w:r>
              <w:rPr>
                <w:rFonts w:ascii="Times New Roman" w:hAnsi="Times New Roman"/>
                <w:color w:val="000000"/>
                <w:sz w:val="24"/>
              </w:rPr>
              <w:t xml:space="preserve"> 3 </w:t>
            </w:r>
          </w:p>
        </w:tc>
        <w:tc>
          <w:tcPr>
            <w:tcW w:w="1910" w:type="dxa"/>
            <w:gridSpan w:val="2"/>
            <w:tcMar>
              <w:top w:w="50" w:type="dxa"/>
              <w:left w:w="100" w:type="dxa"/>
            </w:tcMar>
            <w:vAlign w:val="center"/>
          </w:tcPr>
          <w:p w:rsidR="001A5FC4" w:rsidRDefault="001A5FC4">
            <w:pPr>
              <w:spacing w:after="0"/>
              <w:ind w:left="135"/>
              <w:jc w:val="center"/>
            </w:pPr>
            <w:r>
              <w:rPr>
                <w:rFonts w:ascii="Times New Roman" w:hAnsi="Times New Roman"/>
                <w:color w:val="000000"/>
                <w:sz w:val="24"/>
              </w:rPr>
              <w:t xml:space="preserve"> 12 </w:t>
            </w:r>
          </w:p>
        </w:tc>
        <w:tc>
          <w:tcPr>
            <w:tcW w:w="1505" w:type="dxa"/>
            <w:tcMar>
              <w:top w:w="50" w:type="dxa"/>
              <w:left w:w="100" w:type="dxa"/>
            </w:tcMar>
            <w:vAlign w:val="center"/>
          </w:tcPr>
          <w:p w:rsidR="001A5FC4" w:rsidRDefault="001A5FC4"/>
        </w:tc>
        <w:tc>
          <w:tcPr>
            <w:tcW w:w="3167" w:type="dxa"/>
          </w:tcPr>
          <w:p w:rsidR="001A5FC4" w:rsidRDefault="001A5FC4"/>
        </w:tc>
      </w:tr>
    </w:tbl>
    <w:p w:rsidR="000F69AB" w:rsidRDefault="000F69AB">
      <w:pPr>
        <w:sectPr w:rsidR="000F69AB">
          <w:pgSz w:w="16383" w:h="11906" w:orient="landscape"/>
          <w:pgMar w:top="1134" w:right="850" w:bottom="1134" w:left="1701" w:header="720" w:footer="720" w:gutter="0"/>
          <w:cols w:space="720"/>
        </w:sectPr>
      </w:pPr>
    </w:p>
    <w:p w:rsidR="000F69AB" w:rsidRDefault="00D60372">
      <w:pPr>
        <w:spacing w:after="0"/>
        <w:ind w:left="120"/>
      </w:pPr>
      <w:r>
        <w:rPr>
          <w:rFonts w:ascii="Times New Roman" w:hAnsi="Times New Roman"/>
          <w:b/>
          <w:color w:val="000000"/>
          <w:sz w:val="28"/>
        </w:rPr>
        <w:lastRenderedPageBreak/>
        <w:t xml:space="preserve"> 8 КЛАСС </w:t>
      </w:r>
    </w:p>
    <w:tbl>
      <w:tblPr>
        <w:tblW w:w="0" w:type="auto"/>
        <w:tblCellSpacing w:w="20" w:type="nil"/>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79"/>
        <w:gridCol w:w="3924"/>
        <w:gridCol w:w="1185"/>
        <w:gridCol w:w="1200"/>
        <w:gridCol w:w="1560"/>
        <w:gridCol w:w="141"/>
        <w:gridCol w:w="2268"/>
        <w:gridCol w:w="3167"/>
      </w:tblGrid>
      <w:tr w:rsidR="003E6513" w:rsidTr="003E6513">
        <w:trPr>
          <w:trHeight w:val="144"/>
          <w:tblCellSpacing w:w="20" w:type="nil"/>
        </w:trPr>
        <w:tc>
          <w:tcPr>
            <w:tcW w:w="779" w:type="dxa"/>
            <w:vMerge w:val="restart"/>
            <w:tcMar>
              <w:top w:w="50" w:type="dxa"/>
              <w:left w:w="100" w:type="dxa"/>
            </w:tcMar>
            <w:vAlign w:val="center"/>
          </w:tcPr>
          <w:p w:rsidR="003E6513" w:rsidRDefault="003E6513">
            <w:pPr>
              <w:spacing w:after="0"/>
              <w:ind w:left="135"/>
            </w:pPr>
            <w:r>
              <w:rPr>
                <w:rFonts w:ascii="Times New Roman" w:hAnsi="Times New Roman"/>
                <w:b/>
                <w:color w:val="000000"/>
                <w:sz w:val="24"/>
              </w:rPr>
              <w:t xml:space="preserve">№ п/п </w:t>
            </w:r>
          </w:p>
          <w:p w:rsidR="003E6513" w:rsidRDefault="003E6513">
            <w:pPr>
              <w:spacing w:after="0"/>
              <w:ind w:left="135"/>
            </w:pPr>
          </w:p>
        </w:tc>
        <w:tc>
          <w:tcPr>
            <w:tcW w:w="3924" w:type="dxa"/>
            <w:vMerge w:val="restart"/>
            <w:tcMar>
              <w:top w:w="50" w:type="dxa"/>
              <w:left w:w="100" w:type="dxa"/>
            </w:tcMar>
            <w:vAlign w:val="center"/>
          </w:tcPr>
          <w:p w:rsidR="003E6513" w:rsidRDefault="003E6513">
            <w:pPr>
              <w:spacing w:after="0"/>
              <w:ind w:left="135"/>
            </w:pPr>
            <w:r>
              <w:rPr>
                <w:rFonts w:ascii="Times New Roman" w:hAnsi="Times New Roman"/>
                <w:b/>
                <w:color w:val="000000"/>
                <w:sz w:val="24"/>
              </w:rPr>
              <w:t xml:space="preserve">Наименование разделов и тем программы </w:t>
            </w:r>
          </w:p>
          <w:p w:rsidR="003E6513" w:rsidRDefault="003E6513">
            <w:pPr>
              <w:spacing w:after="0"/>
              <w:ind w:left="135"/>
            </w:pPr>
          </w:p>
        </w:tc>
        <w:tc>
          <w:tcPr>
            <w:tcW w:w="3945" w:type="dxa"/>
            <w:gridSpan w:val="3"/>
            <w:tcMar>
              <w:top w:w="50" w:type="dxa"/>
              <w:left w:w="100" w:type="dxa"/>
            </w:tcMar>
            <w:vAlign w:val="center"/>
          </w:tcPr>
          <w:p w:rsidR="003E6513" w:rsidRDefault="003E6513">
            <w:pPr>
              <w:spacing w:after="0"/>
            </w:pPr>
            <w:r>
              <w:rPr>
                <w:rFonts w:ascii="Times New Roman" w:hAnsi="Times New Roman"/>
                <w:b/>
                <w:color w:val="000000"/>
                <w:sz w:val="24"/>
              </w:rPr>
              <w:t>Количество часов</w:t>
            </w:r>
          </w:p>
        </w:tc>
        <w:tc>
          <w:tcPr>
            <w:tcW w:w="2409" w:type="dxa"/>
            <w:gridSpan w:val="2"/>
            <w:vMerge w:val="restart"/>
            <w:tcMar>
              <w:top w:w="50" w:type="dxa"/>
              <w:left w:w="100" w:type="dxa"/>
            </w:tcMar>
            <w:vAlign w:val="center"/>
          </w:tcPr>
          <w:p w:rsidR="003E6513" w:rsidRDefault="003E6513">
            <w:pPr>
              <w:spacing w:after="0"/>
              <w:ind w:left="135"/>
            </w:pPr>
            <w:r>
              <w:rPr>
                <w:rFonts w:ascii="Times New Roman" w:hAnsi="Times New Roman"/>
                <w:b/>
                <w:color w:val="000000"/>
                <w:sz w:val="24"/>
              </w:rPr>
              <w:t xml:space="preserve">Электронные (цифровые) образовательные ресурсы </w:t>
            </w:r>
          </w:p>
          <w:p w:rsidR="003E6513" w:rsidRDefault="003E6513">
            <w:pPr>
              <w:spacing w:after="0"/>
              <w:ind w:left="135"/>
            </w:pPr>
          </w:p>
        </w:tc>
        <w:tc>
          <w:tcPr>
            <w:tcW w:w="3167" w:type="dxa"/>
            <w:vMerge w:val="restart"/>
          </w:tcPr>
          <w:p w:rsidR="003E6513" w:rsidRDefault="003E6513">
            <w:pPr>
              <w:spacing w:after="0"/>
              <w:ind w:left="135"/>
              <w:rPr>
                <w:rFonts w:ascii="Times New Roman" w:hAnsi="Times New Roman"/>
                <w:b/>
                <w:color w:val="000000"/>
                <w:sz w:val="24"/>
              </w:rPr>
            </w:pPr>
          </w:p>
        </w:tc>
      </w:tr>
      <w:tr w:rsidR="003E6513" w:rsidTr="003E6513">
        <w:trPr>
          <w:trHeight w:val="144"/>
          <w:tblCellSpacing w:w="20" w:type="nil"/>
        </w:trPr>
        <w:tc>
          <w:tcPr>
            <w:tcW w:w="779" w:type="dxa"/>
            <w:vMerge/>
            <w:tcBorders>
              <w:top w:val="nil"/>
            </w:tcBorders>
            <w:tcMar>
              <w:top w:w="50" w:type="dxa"/>
              <w:left w:w="100" w:type="dxa"/>
            </w:tcMar>
          </w:tcPr>
          <w:p w:rsidR="003E6513" w:rsidRDefault="003E6513"/>
        </w:tc>
        <w:tc>
          <w:tcPr>
            <w:tcW w:w="3924" w:type="dxa"/>
            <w:vMerge/>
            <w:tcBorders>
              <w:top w:val="nil"/>
            </w:tcBorders>
            <w:tcMar>
              <w:top w:w="50" w:type="dxa"/>
              <w:left w:w="100" w:type="dxa"/>
            </w:tcMar>
          </w:tcPr>
          <w:p w:rsidR="003E6513" w:rsidRDefault="003E6513"/>
        </w:tc>
        <w:tc>
          <w:tcPr>
            <w:tcW w:w="1185" w:type="dxa"/>
            <w:tcMar>
              <w:top w:w="50" w:type="dxa"/>
              <w:left w:w="100" w:type="dxa"/>
            </w:tcMar>
            <w:vAlign w:val="center"/>
          </w:tcPr>
          <w:p w:rsidR="003E6513" w:rsidRDefault="003E6513">
            <w:pPr>
              <w:spacing w:after="0"/>
              <w:ind w:left="135"/>
            </w:pPr>
            <w:r>
              <w:rPr>
                <w:rFonts w:ascii="Times New Roman" w:hAnsi="Times New Roman"/>
                <w:b/>
                <w:color w:val="000000"/>
                <w:sz w:val="24"/>
              </w:rPr>
              <w:t xml:space="preserve">Всего </w:t>
            </w:r>
          </w:p>
          <w:p w:rsidR="003E6513" w:rsidRDefault="003E6513">
            <w:pPr>
              <w:spacing w:after="0"/>
              <w:ind w:left="135"/>
            </w:pPr>
          </w:p>
        </w:tc>
        <w:tc>
          <w:tcPr>
            <w:tcW w:w="1200" w:type="dxa"/>
            <w:tcMar>
              <w:top w:w="50" w:type="dxa"/>
              <w:left w:w="100" w:type="dxa"/>
            </w:tcMar>
            <w:vAlign w:val="center"/>
          </w:tcPr>
          <w:p w:rsidR="003E6513" w:rsidRDefault="003E6513">
            <w:pPr>
              <w:spacing w:after="0"/>
              <w:ind w:left="135"/>
            </w:pPr>
            <w:r>
              <w:rPr>
                <w:rFonts w:ascii="Times New Roman" w:hAnsi="Times New Roman"/>
                <w:b/>
                <w:color w:val="000000"/>
                <w:sz w:val="24"/>
              </w:rPr>
              <w:t xml:space="preserve">Контрольные работы </w:t>
            </w:r>
          </w:p>
          <w:p w:rsidR="003E6513" w:rsidRDefault="003E6513">
            <w:pPr>
              <w:spacing w:after="0"/>
              <w:ind w:left="135"/>
            </w:pPr>
          </w:p>
        </w:tc>
        <w:tc>
          <w:tcPr>
            <w:tcW w:w="1560" w:type="dxa"/>
            <w:tcMar>
              <w:top w:w="50" w:type="dxa"/>
              <w:left w:w="100" w:type="dxa"/>
            </w:tcMar>
            <w:vAlign w:val="center"/>
          </w:tcPr>
          <w:p w:rsidR="003E6513" w:rsidRDefault="003E6513">
            <w:pPr>
              <w:spacing w:after="0"/>
              <w:ind w:left="135"/>
            </w:pPr>
            <w:r>
              <w:rPr>
                <w:rFonts w:ascii="Times New Roman" w:hAnsi="Times New Roman"/>
                <w:b/>
                <w:color w:val="000000"/>
                <w:sz w:val="24"/>
              </w:rPr>
              <w:t xml:space="preserve">Практические работы </w:t>
            </w:r>
          </w:p>
          <w:p w:rsidR="003E6513" w:rsidRDefault="003E6513">
            <w:pPr>
              <w:spacing w:after="0"/>
              <w:ind w:left="135"/>
            </w:pPr>
          </w:p>
        </w:tc>
        <w:tc>
          <w:tcPr>
            <w:tcW w:w="2409" w:type="dxa"/>
            <w:gridSpan w:val="2"/>
            <w:vMerge/>
            <w:tcBorders>
              <w:top w:val="nil"/>
            </w:tcBorders>
            <w:tcMar>
              <w:top w:w="50" w:type="dxa"/>
              <w:left w:w="100" w:type="dxa"/>
            </w:tcMar>
          </w:tcPr>
          <w:p w:rsidR="003E6513" w:rsidRDefault="003E6513"/>
        </w:tc>
        <w:tc>
          <w:tcPr>
            <w:tcW w:w="3167" w:type="dxa"/>
            <w:vMerge/>
          </w:tcPr>
          <w:p w:rsidR="003E6513" w:rsidRDefault="003E6513"/>
        </w:tc>
      </w:tr>
      <w:tr w:rsidR="003E6513" w:rsidTr="003E6513">
        <w:trPr>
          <w:trHeight w:val="144"/>
          <w:tblCellSpacing w:w="20" w:type="nil"/>
        </w:trPr>
        <w:tc>
          <w:tcPr>
            <w:tcW w:w="11057" w:type="dxa"/>
            <w:gridSpan w:val="7"/>
            <w:tcMar>
              <w:top w:w="50" w:type="dxa"/>
              <w:left w:w="100" w:type="dxa"/>
            </w:tcMar>
            <w:vAlign w:val="center"/>
          </w:tcPr>
          <w:p w:rsidR="003E6513" w:rsidRDefault="003E651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c>
          <w:tcPr>
            <w:tcW w:w="3167" w:type="dxa"/>
          </w:tcPr>
          <w:p w:rsidR="003E6513" w:rsidRDefault="003E6513">
            <w:pPr>
              <w:spacing w:after="0"/>
              <w:ind w:left="135"/>
              <w:rPr>
                <w:rFonts w:ascii="Times New Roman" w:hAnsi="Times New Roman"/>
                <w:b/>
                <w:color w:val="000000"/>
                <w:sz w:val="24"/>
              </w:rPr>
            </w:pPr>
          </w:p>
        </w:tc>
      </w:tr>
      <w:tr w:rsidR="003E6513" w:rsidRPr="00EF5EAB" w:rsidTr="003E6513">
        <w:trPr>
          <w:trHeight w:val="144"/>
          <w:tblCellSpacing w:w="20" w:type="nil"/>
        </w:trPr>
        <w:tc>
          <w:tcPr>
            <w:tcW w:w="779" w:type="dxa"/>
            <w:tcMar>
              <w:top w:w="50" w:type="dxa"/>
              <w:left w:w="100" w:type="dxa"/>
            </w:tcMar>
            <w:vAlign w:val="center"/>
          </w:tcPr>
          <w:p w:rsidR="003E6513" w:rsidRDefault="003E6513">
            <w:pPr>
              <w:spacing w:after="0"/>
            </w:pPr>
            <w:r>
              <w:rPr>
                <w:rFonts w:ascii="Times New Roman" w:hAnsi="Times New Roman"/>
                <w:color w:val="000000"/>
                <w:sz w:val="24"/>
              </w:rPr>
              <w:t>1.1</w:t>
            </w:r>
          </w:p>
        </w:tc>
        <w:tc>
          <w:tcPr>
            <w:tcW w:w="3924" w:type="dxa"/>
            <w:tcMar>
              <w:top w:w="50" w:type="dxa"/>
              <w:left w:w="100" w:type="dxa"/>
            </w:tcMar>
            <w:vAlign w:val="center"/>
          </w:tcPr>
          <w:p w:rsidR="003E6513" w:rsidRPr="00592E34" w:rsidRDefault="003E6513">
            <w:pPr>
              <w:spacing w:after="0"/>
              <w:ind w:left="135"/>
              <w:rPr>
                <w:lang w:val="ru-RU"/>
              </w:rPr>
            </w:pPr>
            <w:r w:rsidRPr="00592E34">
              <w:rPr>
                <w:rFonts w:ascii="Times New Roman" w:hAnsi="Times New Roman"/>
                <w:color w:val="000000"/>
                <w:sz w:val="24"/>
                <w:lang w:val="ru-RU"/>
              </w:rPr>
              <w:t>История формирования и освоения территории России</w:t>
            </w:r>
          </w:p>
        </w:tc>
        <w:tc>
          <w:tcPr>
            <w:tcW w:w="1185" w:type="dxa"/>
            <w:tcMar>
              <w:top w:w="50" w:type="dxa"/>
              <w:left w:w="100" w:type="dxa"/>
            </w:tcMar>
            <w:vAlign w:val="center"/>
          </w:tcPr>
          <w:p w:rsidR="003E6513" w:rsidRDefault="003E6513">
            <w:pPr>
              <w:spacing w:after="0"/>
              <w:ind w:left="135"/>
              <w:jc w:val="center"/>
            </w:pPr>
            <w:r w:rsidRPr="00592E3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200" w:type="dxa"/>
            <w:tcMar>
              <w:top w:w="50" w:type="dxa"/>
              <w:left w:w="100" w:type="dxa"/>
            </w:tcMar>
            <w:vAlign w:val="center"/>
          </w:tcPr>
          <w:p w:rsidR="003E6513" w:rsidRDefault="003E6513">
            <w:pPr>
              <w:spacing w:after="0"/>
              <w:ind w:left="135"/>
              <w:jc w:val="center"/>
            </w:pPr>
          </w:p>
        </w:tc>
        <w:tc>
          <w:tcPr>
            <w:tcW w:w="1560" w:type="dxa"/>
            <w:tcMar>
              <w:top w:w="50" w:type="dxa"/>
              <w:left w:w="100" w:type="dxa"/>
            </w:tcMar>
            <w:vAlign w:val="center"/>
          </w:tcPr>
          <w:p w:rsidR="003E6513" w:rsidRDefault="003E6513">
            <w:pPr>
              <w:spacing w:after="0"/>
              <w:ind w:left="135"/>
              <w:jc w:val="center"/>
            </w:pPr>
            <w:r>
              <w:rPr>
                <w:rFonts w:ascii="Times New Roman" w:hAnsi="Times New Roman"/>
                <w:color w:val="000000"/>
                <w:sz w:val="24"/>
              </w:rPr>
              <w:t xml:space="preserve"> 0.5 </w:t>
            </w:r>
          </w:p>
        </w:tc>
        <w:tc>
          <w:tcPr>
            <w:tcW w:w="2409" w:type="dxa"/>
            <w:gridSpan w:val="2"/>
            <w:tcMar>
              <w:top w:w="50" w:type="dxa"/>
              <w:left w:w="100" w:type="dxa"/>
            </w:tcMar>
            <w:vAlign w:val="center"/>
          </w:tcPr>
          <w:p w:rsidR="003E6513" w:rsidRPr="00592E34" w:rsidRDefault="003E6513">
            <w:pPr>
              <w:spacing w:after="0"/>
              <w:ind w:left="135"/>
              <w:rPr>
                <w:lang w:val="ru-RU"/>
              </w:rPr>
            </w:pPr>
            <w:r w:rsidRPr="00592E34">
              <w:rPr>
                <w:rFonts w:ascii="Times New Roman" w:hAnsi="Times New Roman"/>
                <w:color w:val="000000"/>
                <w:sz w:val="24"/>
                <w:lang w:val="ru-RU"/>
              </w:rPr>
              <w:t xml:space="preserve">РЭШ </w:t>
            </w:r>
            <w:hyperlink r:id="rId122">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123">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124">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125">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126">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418</w:t>
              </w:r>
              <w:r>
                <w:rPr>
                  <w:rFonts w:ascii="Times New Roman" w:hAnsi="Times New Roman"/>
                  <w:color w:val="0000FF"/>
                  <w:u w:val="single"/>
                </w:rPr>
                <w:t>d</w:t>
              </w:r>
              <w:r w:rsidRPr="00592E34">
                <w:rPr>
                  <w:rFonts w:ascii="Times New Roman" w:hAnsi="Times New Roman"/>
                  <w:color w:val="0000FF"/>
                  <w:u w:val="single"/>
                  <w:lang w:val="ru-RU"/>
                </w:rPr>
                <w:t>72</w:t>
              </w:r>
            </w:hyperlink>
          </w:p>
        </w:tc>
        <w:tc>
          <w:tcPr>
            <w:tcW w:w="3167" w:type="dxa"/>
          </w:tcPr>
          <w:p w:rsidR="003E6513" w:rsidRPr="003E6513" w:rsidRDefault="003E6513">
            <w:pPr>
              <w:spacing w:after="0"/>
              <w:ind w:left="135"/>
              <w:rPr>
                <w:rFonts w:ascii="Times New Roman" w:hAnsi="Times New Roman" w:cs="Times New Roman"/>
                <w:color w:val="000000"/>
                <w:sz w:val="24"/>
                <w:szCs w:val="24"/>
                <w:lang w:val="ru-RU"/>
              </w:rPr>
            </w:pPr>
            <w:r w:rsidRPr="003E6513">
              <w:rPr>
                <w:rFonts w:ascii="Times New Roman" w:hAnsi="Times New Roman" w:cs="Times New Roman"/>
                <w:sz w:val="24"/>
                <w:szCs w:val="24"/>
                <w:lang w:val="ru-RU"/>
              </w:rPr>
              <w:t xml:space="preserve">Характеризовать основные этапы истории формирования и изучения территории России; находить в различных источниках информации (включая интернет ресурсы) факты, позволяющие определить вклад российских ученых и путешественников в освоение территории России; анализировать географическую информацию, представленную в картографической форме и систематизировать ее в таблице (при выполнении практической работы) </w:t>
            </w:r>
          </w:p>
        </w:tc>
      </w:tr>
      <w:tr w:rsidR="003E6513" w:rsidRPr="00EF5EAB" w:rsidTr="003E6513">
        <w:trPr>
          <w:trHeight w:val="144"/>
          <w:tblCellSpacing w:w="20" w:type="nil"/>
        </w:trPr>
        <w:tc>
          <w:tcPr>
            <w:tcW w:w="779" w:type="dxa"/>
            <w:tcMar>
              <w:top w:w="50" w:type="dxa"/>
              <w:left w:w="100" w:type="dxa"/>
            </w:tcMar>
            <w:vAlign w:val="center"/>
          </w:tcPr>
          <w:p w:rsidR="003E6513" w:rsidRDefault="003E6513">
            <w:pPr>
              <w:spacing w:after="0"/>
            </w:pPr>
            <w:r>
              <w:rPr>
                <w:rFonts w:ascii="Times New Roman" w:hAnsi="Times New Roman"/>
                <w:color w:val="000000"/>
                <w:sz w:val="24"/>
              </w:rPr>
              <w:t>1.2</w:t>
            </w:r>
          </w:p>
        </w:tc>
        <w:tc>
          <w:tcPr>
            <w:tcW w:w="3924" w:type="dxa"/>
            <w:tcMar>
              <w:top w:w="50" w:type="dxa"/>
              <w:left w:w="100" w:type="dxa"/>
            </w:tcMar>
            <w:vAlign w:val="center"/>
          </w:tcPr>
          <w:p w:rsidR="003E6513" w:rsidRPr="00592E34" w:rsidRDefault="003E6513">
            <w:pPr>
              <w:spacing w:after="0"/>
              <w:ind w:left="135"/>
              <w:rPr>
                <w:lang w:val="ru-RU"/>
              </w:rPr>
            </w:pPr>
            <w:r w:rsidRPr="00592E34">
              <w:rPr>
                <w:rFonts w:ascii="Times New Roman" w:hAnsi="Times New Roman"/>
                <w:color w:val="000000"/>
                <w:sz w:val="24"/>
                <w:lang w:val="ru-RU"/>
              </w:rPr>
              <w:t>Географическое положение и границы России</w:t>
            </w:r>
          </w:p>
        </w:tc>
        <w:tc>
          <w:tcPr>
            <w:tcW w:w="1185" w:type="dxa"/>
            <w:tcMar>
              <w:top w:w="50" w:type="dxa"/>
              <w:left w:w="100" w:type="dxa"/>
            </w:tcMar>
            <w:vAlign w:val="center"/>
          </w:tcPr>
          <w:p w:rsidR="003E6513" w:rsidRDefault="003E6513">
            <w:pPr>
              <w:spacing w:after="0"/>
              <w:ind w:left="135"/>
              <w:jc w:val="center"/>
            </w:pPr>
            <w:r w:rsidRPr="00592E3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00" w:type="dxa"/>
            <w:tcMar>
              <w:top w:w="50" w:type="dxa"/>
              <w:left w:w="100" w:type="dxa"/>
            </w:tcMar>
            <w:vAlign w:val="center"/>
          </w:tcPr>
          <w:p w:rsidR="003E6513" w:rsidRDefault="003E6513">
            <w:pPr>
              <w:spacing w:after="0"/>
              <w:ind w:left="135"/>
              <w:jc w:val="center"/>
            </w:pPr>
          </w:p>
        </w:tc>
        <w:tc>
          <w:tcPr>
            <w:tcW w:w="1560" w:type="dxa"/>
            <w:tcMar>
              <w:top w:w="50" w:type="dxa"/>
              <w:left w:w="100" w:type="dxa"/>
            </w:tcMar>
            <w:vAlign w:val="center"/>
          </w:tcPr>
          <w:p w:rsidR="003E6513" w:rsidRDefault="003E6513">
            <w:pPr>
              <w:spacing w:after="0"/>
              <w:ind w:left="135"/>
              <w:jc w:val="center"/>
            </w:pPr>
          </w:p>
        </w:tc>
        <w:tc>
          <w:tcPr>
            <w:tcW w:w="2409" w:type="dxa"/>
            <w:gridSpan w:val="2"/>
            <w:tcMar>
              <w:top w:w="50" w:type="dxa"/>
              <w:left w:w="100" w:type="dxa"/>
            </w:tcMar>
            <w:vAlign w:val="center"/>
          </w:tcPr>
          <w:p w:rsidR="003E6513" w:rsidRPr="00592E34" w:rsidRDefault="003E6513">
            <w:pPr>
              <w:spacing w:after="0"/>
              <w:ind w:left="135"/>
              <w:rPr>
                <w:lang w:val="ru-RU"/>
              </w:rPr>
            </w:pPr>
            <w:r w:rsidRPr="00592E34">
              <w:rPr>
                <w:rFonts w:ascii="Times New Roman" w:hAnsi="Times New Roman"/>
                <w:color w:val="000000"/>
                <w:sz w:val="24"/>
                <w:lang w:val="ru-RU"/>
              </w:rPr>
              <w:t xml:space="preserve">РЭШ </w:t>
            </w:r>
            <w:hyperlink r:id="rId127">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w:t>
            </w:r>
            <w:r w:rsidRPr="00592E34">
              <w:rPr>
                <w:rFonts w:ascii="Times New Roman" w:hAnsi="Times New Roman"/>
                <w:color w:val="000000"/>
                <w:sz w:val="24"/>
                <w:lang w:val="ru-RU"/>
              </w:rPr>
              <w:lastRenderedPageBreak/>
              <w:t xml:space="preserve">Инфоурок </w:t>
            </w:r>
            <w:hyperlink r:id="rId128">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129">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130">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131">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418</w:t>
              </w:r>
              <w:r>
                <w:rPr>
                  <w:rFonts w:ascii="Times New Roman" w:hAnsi="Times New Roman"/>
                  <w:color w:val="0000FF"/>
                  <w:u w:val="single"/>
                </w:rPr>
                <w:t>d</w:t>
              </w:r>
              <w:r w:rsidRPr="00592E34">
                <w:rPr>
                  <w:rFonts w:ascii="Times New Roman" w:hAnsi="Times New Roman"/>
                  <w:color w:val="0000FF"/>
                  <w:u w:val="single"/>
                  <w:lang w:val="ru-RU"/>
                </w:rPr>
                <w:t>72</w:t>
              </w:r>
            </w:hyperlink>
          </w:p>
        </w:tc>
        <w:tc>
          <w:tcPr>
            <w:tcW w:w="3167" w:type="dxa"/>
          </w:tcPr>
          <w:p w:rsidR="003E6513" w:rsidRPr="003E6513" w:rsidRDefault="003E6513">
            <w:pPr>
              <w:spacing w:after="0"/>
              <w:ind w:left="135"/>
              <w:rPr>
                <w:rFonts w:ascii="Times New Roman" w:hAnsi="Times New Roman" w:cs="Times New Roman"/>
                <w:color w:val="000000"/>
                <w:sz w:val="24"/>
                <w:szCs w:val="24"/>
                <w:lang w:val="ru-RU"/>
              </w:rPr>
            </w:pPr>
            <w:r w:rsidRPr="003E6513">
              <w:rPr>
                <w:rFonts w:ascii="Times New Roman" w:hAnsi="Times New Roman" w:cs="Times New Roman"/>
                <w:sz w:val="24"/>
                <w:szCs w:val="24"/>
                <w:lang w:val="ru-RU"/>
              </w:rPr>
              <w:lastRenderedPageBreak/>
              <w:t xml:space="preserve">Показывать на карте и (или) обозначать на </w:t>
            </w:r>
            <w:r w:rsidRPr="003E6513">
              <w:rPr>
                <w:rFonts w:ascii="Times New Roman" w:hAnsi="Times New Roman" w:cs="Times New Roman"/>
                <w:sz w:val="24"/>
                <w:szCs w:val="24"/>
                <w:lang w:val="ru-RU"/>
              </w:rPr>
              <w:lastRenderedPageBreak/>
              <w:t xml:space="preserve">контурной карте крайние точки и элементы береговой линии России; оценивать влияние географического положения регионов России на особенности природы, жизнь и хозяйственную деятельность населения; сравнивать по картам географическое положение России с географическим положением других государств; различать понятия «государственная территория», «исключи- тельная экономическая зона», «континентальный шельф России»; различать макрорегионы России: Западный (Европейская часть) и Восточный (Азиатская часть); их границы и состав; называть пограничные с Россией страны; использовать знания о государственной территории и </w:t>
            </w:r>
            <w:r w:rsidRPr="003E6513">
              <w:rPr>
                <w:rFonts w:ascii="Times New Roman" w:hAnsi="Times New Roman" w:cs="Times New Roman"/>
                <w:sz w:val="24"/>
                <w:szCs w:val="24"/>
                <w:lang w:val="ru-RU"/>
              </w:rPr>
              <w:lastRenderedPageBreak/>
              <w:t>исключительной экономической зоне, континентальном шельфе России для решения практико ориентированных задач; находить, извлекать и использовать информацию из различных источников географической информации для решения различных учебных и практико ориентированных задач: характеризовать географическое положение России</w:t>
            </w:r>
          </w:p>
        </w:tc>
      </w:tr>
      <w:tr w:rsidR="003E6513" w:rsidRPr="00EF5EAB" w:rsidTr="003E6513">
        <w:trPr>
          <w:trHeight w:val="144"/>
          <w:tblCellSpacing w:w="20" w:type="nil"/>
        </w:trPr>
        <w:tc>
          <w:tcPr>
            <w:tcW w:w="779" w:type="dxa"/>
            <w:tcMar>
              <w:top w:w="50" w:type="dxa"/>
              <w:left w:w="100" w:type="dxa"/>
            </w:tcMar>
            <w:vAlign w:val="center"/>
          </w:tcPr>
          <w:p w:rsidR="003E6513" w:rsidRDefault="003E6513">
            <w:pPr>
              <w:spacing w:after="0"/>
            </w:pPr>
            <w:r>
              <w:rPr>
                <w:rFonts w:ascii="Times New Roman" w:hAnsi="Times New Roman"/>
                <w:color w:val="000000"/>
                <w:sz w:val="24"/>
              </w:rPr>
              <w:lastRenderedPageBreak/>
              <w:t>1.3</w:t>
            </w:r>
          </w:p>
        </w:tc>
        <w:tc>
          <w:tcPr>
            <w:tcW w:w="3924" w:type="dxa"/>
            <w:tcMar>
              <w:top w:w="50" w:type="dxa"/>
              <w:left w:w="100" w:type="dxa"/>
            </w:tcMar>
            <w:vAlign w:val="center"/>
          </w:tcPr>
          <w:p w:rsidR="003E6513" w:rsidRDefault="003E6513">
            <w:pPr>
              <w:spacing w:after="0"/>
              <w:ind w:left="135"/>
            </w:pPr>
            <w:r>
              <w:rPr>
                <w:rFonts w:ascii="Times New Roman" w:hAnsi="Times New Roman"/>
                <w:color w:val="000000"/>
                <w:sz w:val="24"/>
              </w:rPr>
              <w:t>Время на территории России</w:t>
            </w:r>
          </w:p>
        </w:tc>
        <w:tc>
          <w:tcPr>
            <w:tcW w:w="1185" w:type="dxa"/>
            <w:tcMar>
              <w:top w:w="50" w:type="dxa"/>
              <w:left w:w="100" w:type="dxa"/>
            </w:tcMar>
            <w:vAlign w:val="center"/>
          </w:tcPr>
          <w:p w:rsidR="003E6513" w:rsidRDefault="003E6513">
            <w:pPr>
              <w:spacing w:after="0"/>
              <w:ind w:left="135"/>
              <w:jc w:val="center"/>
            </w:pPr>
            <w:r>
              <w:rPr>
                <w:rFonts w:ascii="Times New Roman" w:hAnsi="Times New Roman"/>
                <w:color w:val="000000"/>
                <w:sz w:val="24"/>
              </w:rPr>
              <w:t xml:space="preserve"> 2 </w:t>
            </w:r>
          </w:p>
        </w:tc>
        <w:tc>
          <w:tcPr>
            <w:tcW w:w="1200" w:type="dxa"/>
            <w:tcMar>
              <w:top w:w="50" w:type="dxa"/>
              <w:left w:w="100" w:type="dxa"/>
            </w:tcMar>
            <w:vAlign w:val="center"/>
          </w:tcPr>
          <w:p w:rsidR="003E6513" w:rsidRDefault="003E6513">
            <w:pPr>
              <w:spacing w:after="0"/>
              <w:ind w:left="135"/>
              <w:jc w:val="center"/>
            </w:pPr>
          </w:p>
        </w:tc>
        <w:tc>
          <w:tcPr>
            <w:tcW w:w="1560" w:type="dxa"/>
            <w:tcMar>
              <w:top w:w="50" w:type="dxa"/>
              <w:left w:w="100" w:type="dxa"/>
            </w:tcMar>
            <w:vAlign w:val="center"/>
          </w:tcPr>
          <w:p w:rsidR="003E6513" w:rsidRDefault="003E6513">
            <w:pPr>
              <w:spacing w:after="0"/>
              <w:ind w:left="135"/>
              <w:jc w:val="center"/>
            </w:pPr>
            <w:r>
              <w:rPr>
                <w:rFonts w:ascii="Times New Roman" w:hAnsi="Times New Roman"/>
                <w:color w:val="000000"/>
                <w:sz w:val="24"/>
              </w:rPr>
              <w:t xml:space="preserve"> 1 </w:t>
            </w:r>
          </w:p>
        </w:tc>
        <w:tc>
          <w:tcPr>
            <w:tcW w:w="2409" w:type="dxa"/>
            <w:gridSpan w:val="2"/>
            <w:tcMar>
              <w:top w:w="50" w:type="dxa"/>
              <w:left w:w="100" w:type="dxa"/>
            </w:tcMar>
            <w:vAlign w:val="center"/>
          </w:tcPr>
          <w:p w:rsidR="003E6513" w:rsidRPr="00592E34" w:rsidRDefault="003E6513">
            <w:pPr>
              <w:spacing w:after="0"/>
              <w:ind w:left="135"/>
              <w:rPr>
                <w:lang w:val="ru-RU"/>
              </w:rPr>
            </w:pPr>
            <w:r w:rsidRPr="00592E34">
              <w:rPr>
                <w:rFonts w:ascii="Times New Roman" w:hAnsi="Times New Roman"/>
                <w:color w:val="000000"/>
                <w:sz w:val="24"/>
                <w:lang w:val="ru-RU"/>
              </w:rPr>
              <w:t xml:space="preserve">РЭШ </w:t>
            </w:r>
            <w:hyperlink r:id="rId132">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133">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134">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135">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136">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418</w:t>
              </w:r>
              <w:r>
                <w:rPr>
                  <w:rFonts w:ascii="Times New Roman" w:hAnsi="Times New Roman"/>
                  <w:color w:val="0000FF"/>
                  <w:u w:val="single"/>
                </w:rPr>
                <w:t>d</w:t>
              </w:r>
              <w:r w:rsidRPr="00592E34">
                <w:rPr>
                  <w:rFonts w:ascii="Times New Roman" w:hAnsi="Times New Roman"/>
                  <w:color w:val="0000FF"/>
                  <w:u w:val="single"/>
                  <w:lang w:val="ru-RU"/>
                </w:rPr>
                <w:t>72</w:t>
              </w:r>
            </w:hyperlink>
          </w:p>
        </w:tc>
        <w:tc>
          <w:tcPr>
            <w:tcW w:w="3167" w:type="dxa"/>
          </w:tcPr>
          <w:p w:rsidR="003E6513" w:rsidRPr="003E6513" w:rsidRDefault="003E6513">
            <w:pPr>
              <w:spacing w:after="0"/>
              <w:ind w:left="135"/>
              <w:rPr>
                <w:rFonts w:ascii="Times New Roman" w:hAnsi="Times New Roman" w:cs="Times New Roman"/>
                <w:color w:val="000000"/>
                <w:sz w:val="24"/>
                <w:szCs w:val="24"/>
                <w:lang w:val="ru-RU"/>
              </w:rPr>
            </w:pPr>
            <w:r w:rsidRPr="003E6513">
              <w:rPr>
                <w:rFonts w:ascii="Times New Roman" w:hAnsi="Times New Roman" w:cs="Times New Roman"/>
                <w:sz w:val="24"/>
                <w:szCs w:val="24"/>
                <w:lang w:val="ru-RU"/>
              </w:rPr>
              <w:t xml:space="preserve">Использовать знания о поясном и зональном времени, в том числе для решения практико ориентированных задач (при выполнении практической работы); самостоятельно составлять алгоритм решения расчетных географических задач; формулировать суждения, выражать свою точку зрения о </w:t>
            </w:r>
            <w:r w:rsidRPr="003E6513">
              <w:rPr>
                <w:rFonts w:ascii="Times New Roman" w:hAnsi="Times New Roman" w:cs="Times New Roman"/>
                <w:sz w:val="24"/>
                <w:szCs w:val="24"/>
                <w:lang w:val="ru-RU"/>
              </w:rPr>
              <w:lastRenderedPageBreak/>
              <w:t>комфортности зонального времени своего края, целесообразности введения режимов летнего и зимнего времени; сопоставлять свои суждения с суждениями других участников дискуссии, обнаруживать различие и сходство позиций</w:t>
            </w:r>
          </w:p>
        </w:tc>
      </w:tr>
      <w:tr w:rsidR="003E6513" w:rsidRPr="00EF5EAB" w:rsidTr="003E6513">
        <w:trPr>
          <w:trHeight w:val="144"/>
          <w:tblCellSpacing w:w="20" w:type="nil"/>
        </w:trPr>
        <w:tc>
          <w:tcPr>
            <w:tcW w:w="779" w:type="dxa"/>
            <w:tcMar>
              <w:top w:w="50" w:type="dxa"/>
              <w:left w:w="100" w:type="dxa"/>
            </w:tcMar>
            <w:vAlign w:val="center"/>
          </w:tcPr>
          <w:p w:rsidR="003E6513" w:rsidRDefault="003E6513">
            <w:pPr>
              <w:spacing w:after="0"/>
            </w:pPr>
            <w:r>
              <w:rPr>
                <w:rFonts w:ascii="Times New Roman" w:hAnsi="Times New Roman"/>
                <w:color w:val="000000"/>
                <w:sz w:val="24"/>
              </w:rPr>
              <w:lastRenderedPageBreak/>
              <w:t>1.4</w:t>
            </w:r>
          </w:p>
        </w:tc>
        <w:tc>
          <w:tcPr>
            <w:tcW w:w="3924" w:type="dxa"/>
            <w:tcMar>
              <w:top w:w="50" w:type="dxa"/>
              <w:left w:w="100" w:type="dxa"/>
            </w:tcMar>
            <w:vAlign w:val="center"/>
          </w:tcPr>
          <w:p w:rsidR="003E6513" w:rsidRPr="00592E34" w:rsidRDefault="003E6513">
            <w:pPr>
              <w:spacing w:after="0"/>
              <w:ind w:left="135"/>
              <w:rPr>
                <w:lang w:val="ru-RU"/>
              </w:rPr>
            </w:pPr>
            <w:r w:rsidRPr="00592E34">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1185" w:type="dxa"/>
            <w:tcMar>
              <w:top w:w="50" w:type="dxa"/>
              <w:left w:w="100" w:type="dxa"/>
            </w:tcMar>
            <w:vAlign w:val="center"/>
          </w:tcPr>
          <w:p w:rsidR="003E6513" w:rsidRDefault="003E6513">
            <w:pPr>
              <w:spacing w:after="0"/>
              <w:ind w:left="135"/>
              <w:jc w:val="center"/>
            </w:pPr>
            <w:r w:rsidRPr="00592E3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00" w:type="dxa"/>
            <w:tcMar>
              <w:top w:w="50" w:type="dxa"/>
              <w:left w:w="100" w:type="dxa"/>
            </w:tcMar>
            <w:vAlign w:val="center"/>
          </w:tcPr>
          <w:p w:rsidR="003E6513" w:rsidRDefault="003E6513">
            <w:pPr>
              <w:spacing w:after="0"/>
              <w:ind w:left="135"/>
              <w:jc w:val="center"/>
            </w:pPr>
          </w:p>
        </w:tc>
        <w:tc>
          <w:tcPr>
            <w:tcW w:w="1560" w:type="dxa"/>
            <w:tcMar>
              <w:top w:w="50" w:type="dxa"/>
              <w:left w:w="100" w:type="dxa"/>
            </w:tcMar>
            <w:vAlign w:val="center"/>
          </w:tcPr>
          <w:p w:rsidR="003E6513" w:rsidRDefault="003E6513">
            <w:pPr>
              <w:spacing w:after="0"/>
              <w:ind w:left="135"/>
              <w:jc w:val="center"/>
            </w:pPr>
          </w:p>
        </w:tc>
        <w:tc>
          <w:tcPr>
            <w:tcW w:w="2409" w:type="dxa"/>
            <w:gridSpan w:val="2"/>
            <w:tcMar>
              <w:top w:w="50" w:type="dxa"/>
              <w:left w:w="100" w:type="dxa"/>
            </w:tcMar>
            <w:vAlign w:val="center"/>
          </w:tcPr>
          <w:p w:rsidR="003E6513" w:rsidRPr="00592E34" w:rsidRDefault="003E6513">
            <w:pPr>
              <w:spacing w:after="0"/>
              <w:ind w:left="135"/>
              <w:rPr>
                <w:lang w:val="ru-RU"/>
              </w:rPr>
            </w:pPr>
            <w:r w:rsidRPr="00592E34">
              <w:rPr>
                <w:rFonts w:ascii="Times New Roman" w:hAnsi="Times New Roman"/>
                <w:color w:val="000000"/>
                <w:sz w:val="24"/>
                <w:lang w:val="ru-RU"/>
              </w:rPr>
              <w:t xml:space="preserve">РЭШ </w:t>
            </w:r>
            <w:hyperlink r:id="rId137">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138">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139">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140">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141">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418</w:t>
              </w:r>
              <w:r>
                <w:rPr>
                  <w:rFonts w:ascii="Times New Roman" w:hAnsi="Times New Roman"/>
                  <w:color w:val="0000FF"/>
                  <w:u w:val="single"/>
                </w:rPr>
                <w:t>d</w:t>
              </w:r>
              <w:r w:rsidRPr="00592E34">
                <w:rPr>
                  <w:rFonts w:ascii="Times New Roman" w:hAnsi="Times New Roman"/>
                  <w:color w:val="0000FF"/>
                  <w:u w:val="single"/>
                  <w:lang w:val="ru-RU"/>
                </w:rPr>
                <w:t>72</w:t>
              </w:r>
            </w:hyperlink>
          </w:p>
        </w:tc>
        <w:tc>
          <w:tcPr>
            <w:tcW w:w="3167" w:type="dxa"/>
          </w:tcPr>
          <w:p w:rsidR="003E6513" w:rsidRPr="003E6513" w:rsidRDefault="003E6513">
            <w:pPr>
              <w:spacing w:after="0"/>
              <w:ind w:left="135"/>
              <w:rPr>
                <w:rFonts w:ascii="Times New Roman" w:hAnsi="Times New Roman" w:cs="Times New Roman"/>
                <w:color w:val="000000"/>
                <w:sz w:val="24"/>
                <w:szCs w:val="24"/>
                <w:lang w:val="ru-RU"/>
              </w:rPr>
            </w:pPr>
            <w:r w:rsidRPr="003E6513">
              <w:rPr>
                <w:rFonts w:ascii="Times New Roman" w:hAnsi="Times New Roman" w:cs="Times New Roman"/>
                <w:sz w:val="24"/>
                <w:szCs w:val="24"/>
                <w:lang w:val="ru-RU"/>
              </w:rPr>
              <w:t xml:space="preserve">Различать федеральные округа, макрорегионы, крупные географические районы (в том числе при выполнении практической работы); приводить примеры субъектов Российской Федерации разных типов; сравнивать различные виды районирования своего региона; самостоятельно выбирать источники информации и находить в них информацию о различных видах районирования своего региона; предлагать возможные основания для </w:t>
            </w:r>
            <w:r w:rsidRPr="003E6513">
              <w:rPr>
                <w:rFonts w:ascii="Times New Roman" w:hAnsi="Times New Roman" w:cs="Times New Roman"/>
                <w:sz w:val="24"/>
                <w:szCs w:val="24"/>
                <w:lang w:val="ru-RU"/>
              </w:rPr>
              <w:lastRenderedPageBreak/>
              <w:t>классификации субъектов Российской Федерации</w:t>
            </w:r>
          </w:p>
        </w:tc>
      </w:tr>
      <w:tr w:rsidR="003E6513" w:rsidTr="003E6513">
        <w:trPr>
          <w:trHeight w:val="144"/>
          <w:tblCellSpacing w:w="20" w:type="nil"/>
        </w:trPr>
        <w:tc>
          <w:tcPr>
            <w:tcW w:w="4703" w:type="dxa"/>
            <w:gridSpan w:val="2"/>
            <w:tcMar>
              <w:top w:w="50" w:type="dxa"/>
              <w:left w:w="100" w:type="dxa"/>
            </w:tcMar>
            <w:vAlign w:val="center"/>
          </w:tcPr>
          <w:p w:rsidR="003E6513" w:rsidRDefault="003E6513">
            <w:pPr>
              <w:spacing w:after="0"/>
              <w:ind w:left="135"/>
            </w:pPr>
            <w:r>
              <w:rPr>
                <w:rFonts w:ascii="Times New Roman" w:hAnsi="Times New Roman"/>
                <w:color w:val="000000"/>
                <w:sz w:val="24"/>
              </w:rPr>
              <w:lastRenderedPageBreak/>
              <w:t>Итого по разделу</w:t>
            </w:r>
          </w:p>
        </w:tc>
        <w:tc>
          <w:tcPr>
            <w:tcW w:w="1185" w:type="dxa"/>
            <w:tcMar>
              <w:top w:w="50" w:type="dxa"/>
              <w:left w:w="100" w:type="dxa"/>
            </w:tcMar>
            <w:vAlign w:val="center"/>
          </w:tcPr>
          <w:p w:rsidR="003E6513" w:rsidRDefault="003E6513">
            <w:pPr>
              <w:spacing w:after="0"/>
              <w:ind w:left="135"/>
              <w:jc w:val="center"/>
            </w:pPr>
            <w:r>
              <w:rPr>
                <w:rFonts w:ascii="Times New Roman" w:hAnsi="Times New Roman"/>
                <w:color w:val="000000"/>
                <w:sz w:val="24"/>
              </w:rPr>
              <w:t xml:space="preserve"> 11 </w:t>
            </w:r>
          </w:p>
        </w:tc>
        <w:tc>
          <w:tcPr>
            <w:tcW w:w="5169" w:type="dxa"/>
            <w:gridSpan w:val="4"/>
            <w:tcMar>
              <w:top w:w="50" w:type="dxa"/>
              <w:left w:w="100" w:type="dxa"/>
            </w:tcMar>
            <w:vAlign w:val="center"/>
          </w:tcPr>
          <w:p w:rsidR="003E6513" w:rsidRDefault="003E6513"/>
        </w:tc>
        <w:tc>
          <w:tcPr>
            <w:tcW w:w="3167" w:type="dxa"/>
          </w:tcPr>
          <w:p w:rsidR="003E6513" w:rsidRDefault="003E6513"/>
        </w:tc>
      </w:tr>
      <w:tr w:rsidR="003E6513" w:rsidTr="003E6513">
        <w:trPr>
          <w:trHeight w:val="144"/>
          <w:tblCellSpacing w:w="20" w:type="nil"/>
        </w:trPr>
        <w:tc>
          <w:tcPr>
            <w:tcW w:w="11057" w:type="dxa"/>
            <w:gridSpan w:val="7"/>
            <w:tcMar>
              <w:top w:w="50" w:type="dxa"/>
              <w:left w:w="100" w:type="dxa"/>
            </w:tcMar>
            <w:vAlign w:val="center"/>
          </w:tcPr>
          <w:p w:rsidR="003E6513" w:rsidRDefault="003E651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c>
          <w:tcPr>
            <w:tcW w:w="3167" w:type="dxa"/>
          </w:tcPr>
          <w:p w:rsidR="003E6513" w:rsidRDefault="003E6513">
            <w:pPr>
              <w:spacing w:after="0"/>
              <w:ind w:left="135"/>
              <w:rPr>
                <w:rFonts w:ascii="Times New Roman" w:hAnsi="Times New Roman"/>
                <w:b/>
                <w:color w:val="000000"/>
                <w:sz w:val="24"/>
              </w:rPr>
            </w:pPr>
          </w:p>
        </w:tc>
      </w:tr>
      <w:tr w:rsidR="003E6513" w:rsidRPr="00EF5EAB" w:rsidTr="003E6513">
        <w:trPr>
          <w:trHeight w:val="144"/>
          <w:tblCellSpacing w:w="20" w:type="nil"/>
        </w:trPr>
        <w:tc>
          <w:tcPr>
            <w:tcW w:w="779" w:type="dxa"/>
            <w:tcMar>
              <w:top w:w="50" w:type="dxa"/>
              <w:left w:w="100" w:type="dxa"/>
            </w:tcMar>
            <w:vAlign w:val="center"/>
          </w:tcPr>
          <w:p w:rsidR="003E6513" w:rsidRDefault="003E6513">
            <w:pPr>
              <w:spacing w:after="0"/>
            </w:pPr>
            <w:r>
              <w:rPr>
                <w:rFonts w:ascii="Times New Roman" w:hAnsi="Times New Roman"/>
                <w:color w:val="000000"/>
                <w:sz w:val="24"/>
              </w:rPr>
              <w:t>2.1</w:t>
            </w:r>
          </w:p>
        </w:tc>
        <w:tc>
          <w:tcPr>
            <w:tcW w:w="3924" w:type="dxa"/>
            <w:tcMar>
              <w:top w:w="50" w:type="dxa"/>
              <w:left w:w="100" w:type="dxa"/>
            </w:tcMar>
            <w:vAlign w:val="center"/>
          </w:tcPr>
          <w:p w:rsidR="003E6513" w:rsidRPr="00592E34" w:rsidRDefault="003E6513">
            <w:pPr>
              <w:spacing w:after="0"/>
              <w:ind w:left="135"/>
              <w:rPr>
                <w:lang w:val="ru-RU"/>
              </w:rPr>
            </w:pPr>
            <w:r w:rsidRPr="00592E34">
              <w:rPr>
                <w:rFonts w:ascii="Times New Roman" w:hAnsi="Times New Roman"/>
                <w:color w:val="000000"/>
                <w:sz w:val="24"/>
                <w:lang w:val="ru-RU"/>
              </w:rPr>
              <w:t>Природные условия и ресурсы России</w:t>
            </w:r>
          </w:p>
        </w:tc>
        <w:tc>
          <w:tcPr>
            <w:tcW w:w="1185" w:type="dxa"/>
            <w:tcMar>
              <w:top w:w="50" w:type="dxa"/>
              <w:left w:w="100" w:type="dxa"/>
            </w:tcMar>
            <w:vAlign w:val="center"/>
          </w:tcPr>
          <w:p w:rsidR="003E6513" w:rsidRDefault="003E6513">
            <w:pPr>
              <w:spacing w:after="0"/>
              <w:ind w:left="135"/>
              <w:jc w:val="center"/>
            </w:pPr>
            <w:r w:rsidRPr="00592E3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200" w:type="dxa"/>
            <w:tcMar>
              <w:top w:w="50" w:type="dxa"/>
              <w:left w:w="100" w:type="dxa"/>
            </w:tcMar>
            <w:vAlign w:val="center"/>
          </w:tcPr>
          <w:p w:rsidR="003E6513" w:rsidRDefault="003E6513">
            <w:pPr>
              <w:spacing w:after="0"/>
              <w:ind w:left="135"/>
              <w:jc w:val="center"/>
            </w:pPr>
          </w:p>
        </w:tc>
        <w:tc>
          <w:tcPr>
            <w:tcW w:w="1701" w:type="dxa"/>
            <w:gridSpan w:val="2"/>
            <w:tcMar>
              <w:top w:w="50" w:type="dxa"/>
              <w:left w:w="100" w:type="dxa"/>
            </w:tcMar>
            <w:vAlign w:val="center"/>
          </w:tcPr>
          <w:p w:rsidR="003E6513" w:rsidRDefault="003E6513">
            <w:pPr>
              <w:spacing w:after="0"/>
              <w:ind w:left="135"/>
              <w:jc w:val="center"/>
            </w:pPr>
            <w:r>
              <w:rPr>
                <w:rFonts w:ascii="Times New Roman" w:hAnsi="Times New Roman"/>
                <w:color w:val="000000"/>
                <w:sz w:val="24"/>
              </w:rPr>
              <w:t xml:space="preserve"> 0.5 </w:t>
            </w:r>
          </w:p>
        </w:tc>
        <w:tc>
          <w:tcPr>
            <w:tcW w:w="2268" w:type="dxa"/>
            <w:tcMar>
              <w:top w:w="50" w:type="dxa"/>
              <w:left w:w="100" w:type="dxa"/>
            </w:tcMar>
            <w:vAlign w:val="center"/>
          </w:tcPr>
          <w:p w:rsidR="003E6513" w:rsidRPr="00592E34" w:rsidRDefault="003E6513">
            <w:pPr>
              <w:spacing w:after="0"/>
              <w:ind w:left="135"/>
              <w:rPr>
                <w:lang w:val="ru-RU"/>
              </w:rPr>
            </w:pPr>
            <w:r w:rsidRPr="00592E34">
              <w:rPr>
                <w:rFonts w:ascii="Times New Roman" w:hAnsi="Times New Roman"/>
                <w:color w:val="000000"/>
                <w:sz w:val="24"/>
                <w:lang w:val="ru-RU"/>
              </w:rPr>
              <w:t xml:space="preserve">РЭШ </w:t>
            </w:r>
            <w:hyperlink r:id="rId142">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143">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144">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145">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146">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418</w:t>
              </w:r>
              <w:r>
                <w:rPr>
                  <w:rFonts w:ascii="Times New Roman" w:hAnsi="Times New Roman"/>
                  <w:color w:val="0000FF"/>
                  <w:u w:val="single"/>
                </w:rPr>
                <w:t>d</w:t>
              </w:r>
              <w:r w:rsidRPr="00592E34">
                <w:rPr>
                  <w:rFonts w:ascii="Times New Roman" w:hAnsi="Times New Roman"/>
                  <w:color w:val="0000FF"/>
                  <w:u w:val="single"/>
                  <w:lang w:val="ru-RU"/>
                </w:rPr>
                <w:t>72</w:t>
              </w:r>
            </w:hyperlink>
          </w:p>
        </w:tc>
        <w:tc>
          <w:tcPr>
            <w:tcW w:w="3167" w:type="dxa"/>
          </w:tcPr>
          <w:p w:rsidR="003E6513" w:rsidRPr="003E6513" w:rsidRDefault="003E6513">
            <w:pPr>
              <w:spacing w:after="0"/>
              <w:ind w:left="135"/>
              <w:rPr>
                <w:rFonts w:ascii="Times New Roman" w:hAnsi="Times New Roman" w:cs="Times New Roman"/>
                <w:color w:val="000000"/>
                <w:sz w:val="24"/>
                <w:szCs w:val="24"/>
                <w:lang w:val="ru-RU"/>
              </w:rPr>
            </w:pPr>
            <w:r w:rsidRPr="003E6513">
              <w:rPr>
                <w:rFonts w:ascii="Times New Roman" w:hAnsi="Times New Roman" w:cs="Times New Roman"/>
                <w:sz w:val="24"/>
                <w:szCs w:val="24"/>
                <w:lang w:val="ru-RU"/>
              </w:rPr>
              <w:t xml:space="preserve">Различать понятия «природные условия» и «природные ресурсы»; проводить классификацию природных ресурсов России; распознавать показатели, характеризующие состояние окружающей среды; оценивать степень благоприятности природных условий в пределах отдельных регионов страны; приводить примеры адаптации человека к разнообразным природным условиям на территории страны; распознавать типы природопользования; приводить примеры рационального и нерационального природопользования; применять понятие </w:t>
            </w:r>
            <w:r w:rsidRPr="003E6513">
              <w:rPr>
                <w:rFonts w:ascii="Times New Roman" w:hAnsi="Times New Roman" w:cs="Times New Roman"/>
                <w:sz w:val="24"/>
                <w:szCs w:val="24"/>
                <w:lang w:val="ru-RU"/>
              </w:rPr>
              <w:lastRenderedPageBreak/>
              <w:t>«природно-ресурсный капитал» для решения учебных задач (при выполнении практической работы); оценивать долю России в запасах основных видов природных ресурсов; находить, извлекать и использовать информацию из различных источников для сравнения, классификации природных ресурсов, определения видов природопользования; оценивать надежность найденной географической информации по критериям, предложенным учителем</w:t>
            </w:r>
          </w:p>
        </w:tc>
      </w:tr>
      <w:tr w:rsidR="003E6513" w:rsidRPr="00EF5EAB" w:rsidTr="003E6513">
        <w:trPr>
          <w:trHeight w:val="144"/>
          <w:tblCellSpacing w:w="20" w:type="nil"/>
        </w:trPr>
        <w:tc>
          <w:tcPr>
            <w:tcW w:w="779" w:type="dxa"/>
            <w:tcMar>
              <w:top w:w="50" w:type="dxa"/>
              <w:left w:w="100" w:type="dxa"/>
            </w:tcMar>
            <w:vAlign w:val="center"/>
          </w:tcPr>
          <w:p w:rsidR="003E6513" w:rsidRDefault="003E6513">
            <w:pPr>
              <w:spacing w:after="0"/>
            </w:pPr>
            <w:r>
              <w:rPr>
                <w:rFonts w:ascii="Times New Roman" w:hAnsi="Times New Roman"/>
                <w:color w:val="000000"/>
                <w:sz w:val="24"/>
              </w:rPr>
              <w:lastRenderedPageBreak/>
              <w:t>2.2</w:t>
            </w:r>
          </w:p>
        </w:tc>
        <w:tc>
          <w:tcPr>
            <w:tcW w:w="3924" w:type="dxa"/>
            <w:tcMar>
              <w:top w:w="50" w:type="dxa"/>
              <w:left w:w="100" w:type="dxa"/>
            </w:tcMar>
            <w:vAlign w:val="center"/>
          </w:tcPr>
          <w:p w:rsidR="003E6513" w:rsidRPr="00592E34" w:rsidRDefault="003E6513">
            <w:pPr>
              <w:spacing w:after="0"/>
              <w:ind w:left="135"/>
              <w:rPr>
                <w:lang w:val="ru-RU"/>
              </w:rPr>
            </w:pPr>
            <w:r w:rsidRPr="00592E34">
              <w:rPr>
                <w:rFonts w:ascii="Times New Roman" w:hAnsi="Times New Roman"/>
                <w:color w:val="000000"/>
                <w:sz w:val="24"/>
                <w:lang w:val="ru-RU"/>
              </w:rPr>
              <w:t>Геологическое строение, рельеф и полезные ископаемые</w:t>
            </w:r>
          </w:p>
        </w:tc>
        <w:tc>
          <w:tcPr>
            <w:tcW w:w="1185" w:type="dxa"/>
            <w:tcMar>
              <w:top w:w="50" w:type="dxa"/>
              <w:left w:w="100" w:type="dxa"/>
            </w:tcMar>
            <w:vAlign w:val="center"/>
          </w:tcPr>
          <w:p w:rsidR="003E6513" w:rsidRDefault="003E6513">
            <w:pPr>
              <w:spacing w:after="0"/>
              <w:ind w:left="135"/>
              <w:jc w:val="center"/>
            </w:pPr>
            <w:r w:rsidRPr="00592E3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200" w:type="dxa"/>
            <w:tcMar>
              <w:top w:w="50" w:type="dxa"/>
              <w:left w:w="100" w:type="dxa"/>
            </w:tcMar>
            <w:vAlign w:val="center"/>
          </w:tcPr>
          <w:p w:rsidR="003E6513" w:rsidRDefault="003E6513">
            <w:pPr>
              <w:spacing w:after="0"/>
              <w:ind w:left="135"/>
              <w:jc w:val="center"/>
            </w:pPr>
          </w:p>
        </w:tc>
        <w:tc>
          <w:tcPr>
            <w:tcW w:w="1701" w:type="dxa"/>
            <w:gridSpan w:val="2"/>
            <w:tcMar>
              <w:top w:w="50" w:type="dxa"/>
              <w:left w:w="100" w:type="dxa"/>
            </w:tcMar>
            <w:vAlign w:val="center"/>
          </w:tcPr>
          <w:p w:rsidR="003E6513" w:rsidRDefault="003E6513">
            <w:pPr>
              <w:spacing w:after="0"/>
              <w:ind w:left="135"/>
              <w:jc w:val="center"/>
            </w:pPr>
            <w:r>
              <w:rPr>
                <w:rFonts w:ascii="Times New Roman" w:hAnsi="Times New Roman"/>
                <w:color w:val="000000"/>
                <w:sz w:val="24"/>
              </w:rPr>
              <w:t xml:space="preserve"> 1.5 </w:t>
            </w:r>
          </w:p>
        </w:tc>
        <w:tc>
          <w:tcPr>
            <w:tcW w:w="2268" w:type="dxa"/>
            <w:tcMar>
              <w:top w:w="50" w:type="dxa"/>
              <w:left w:w="100" w:type="dxa"/>
            </w:tcMar>
            <w:vAlign w:val="center"/>
          </w:tcPr>
          <w:p w:rsidR="003E6513" w:rsidRPr="00592E34" w:rsidRDefault="003E6513">
            <w:pPr>
              <w:spacing w:after="0"/>
              <w:ind w:left="135"/>
              <w:rPr>
                <w:lang w:val="ru-RU"/>
              </w:rPr>
            </w:pPr>
            <w:r w:rsidRPr="00592E34">
              <w:rPr>
                <w:rFonts w:ascii="Times New Roman" w:hAnsi="Times New Roman"/>
                <w:color w:val="000000"/>
                <w:sz w:val="24"/>
                <w:lang w:val="ru-RU"/>
              </w:rPr>
              <w:t xml:space="preserve">РЭШ </w:t>
            </w:r>
            <w:hyperlink r:id="rId147">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148">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149">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150">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151">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418</w:t>
              </w:r>
              <w:r>
                <w:rPr>
                  <w:rFonts w:ascii="Times New Roman" w:hAnsi="Times New Roman"/>
                  <w:color w:val="0000FF"/>
                  <w:u w:val="single"/>
                </w:rPr>
                <w:t>d</w:t>
              </w:r>
              <w:r w:rsidRPr="00592E34">
                <w:rPr>
                  <w:rFonts w:ascii="Times New Roman" w:hAnsi="Times New Roman"/>
                  <w:color w:val="0000FF"/>
                  <w:u w:val="single"/>
                  <w:lang w:val="ru-RU"/>
                </w:rPr>
                <w:t>72</w:t>
              </w:r>
            </w:hyperlink>
          </w:p>
        </w:tc>
        <w:tc>
          <w:tcPr>
            <w:tcW w:w="3167" w:type="dxa"/>
          </w:tcPr>
          <w:p w:rsidR="003E6513" w:rsidRPr="003E6513" w:rsidRDefault="003E6513">
            <w:pPr>
              <w:spacing w:after="0"/>
              <w:ind w:left="135"/>
              <w:rPr>
                <w:rFonts w:ascii="Times New Roman" w:hAnsi="Times New Roman" w:cs="Times New Roman"/>
                <w:color w:val="000000"/>
                <w:sz w:val="24"/>
                <w:szCs w:val="24"/>
                <w:lang w:val="ru-RU"/>
              </w:rPr>
            </w:pPr>
            <w:r w:rsidRPr="003E6513">
              <w:rPr>
                <w:rFonts w:ascii="Times New Roman" w:hAnsi="Times New Roman" w:cs="Times New Roman"/>
                <w:sz w:val="24"/>
                <w:szCs w:val="24"/>
                <w:lang w:val="ru-RU"/>
              </w:rPr>
              <w:t xml:space="preserve">Определять по картам возраст горных пород и основных тектонических структур, слагающих территорию; показывать на карте и (или) обозначать на контурной карте крупные формы рельефа; тектонические структуры, месторождения основных групп полезных </w:t>
            </w:r>
            <w:r w:rsidRPr="003E6513">
              <w:rPr>
                <w:rFonts w:ascii="Times New Roman" w:hAnsi="Times New Roman" w:cs="Times New Roman"/>
                <w:sz w:val="24"/>
                <w:szCs w:val="24"/>
                <w:lang w:val="ru-RU"/>
              </w:rPr>
              <w:lastRenderedPageBreak/>
              <w:t xml:space="preserve">ископаемых; использовать геохронологическую таблицу для решения учебных и (или) практико-ориентированных задач; выявлять зависимости между тектоническим строением, рельефом и размещением основных групп полезных ископаемых на основе анализа карт; объяснять распространение по территории страны областей современного горообразования, землетрясений и вулканизма; применять понятия «плита», «щит», «моренный холм», «бараньи лбы», «бархан», «дюна» для решения учебных и (или) практико ориентированных задач; характеризовать влияние древних оледенений на рельеф страны; приводить примеры ледниковых форм рельефа и примеры территорий, на которых </w:t>
            </w:r>
            <w:r w:rsidRPr="003E6513">
              <w:rPr>
                <w:rFonts w:ascii="Times New Roman" w:hAnsi="Times New Roman" w:cs="Times New Roman"/>
                <w:sz w:val="24"/>
                <w:szCs w:val="24"/>
                <w:lang w:val="ru-RU"/>
              </w:rPr>
              <w:lastRenderedPageBreak/>
              <w:t>они распространены; объяснять закономерности распространения опасных геологических природных явлений на территории страны (при выполнении практической работы 1); приводить примеры антропогенных форм рельефа; приводить примеры мер безопасности, в том числе для экономики семьи, в случае природных стихийных бедствий и техногенных катастроф; находить в различных источниках и использовать информацию, необходимую для объяснения особенностей рельефа своего края; выдвигать гипотезы объяснения особенностей рельефа своего края (при выполнении практической работы 2)</w:t>
            </w:r>
          </w:p>
        </w:tc>
      </w:tr>
      <w:tr w:rsidR="003E6513" w:rsidRPr="00EF5EAB" w:rsidTr="003E6513">
        <w:trPr>
          <w:trHeight w:val="144"/>
          <w:tblCellSpacing w:w="20" w:type="nil"/>
        </w:trPr>
        <w:tc>
          <w:tcPr>
            <w:tcW w:w="779" w:type="dxa"/>
            <w:tcMar>
              <w:top w:w="50" w:type="dxa"/>
              <w:left w:w="100" w:type="dxa"/>
            </w:tcMar>
            <w:vAlign w:val="center"/>
          </w:tcPr>
          <w:p w:rsidR="003E6513" w:rsidRDefault="003E6513">
            <w:pPr>
              <w:spacing w:after="0"/>
            </w:pPr>
            <w:r>
              <w:rPr>
                <w:rFonts w:ascii="Times New Roman" w:hAnsi="Times New Roman"/>
                <w:color w:val="000000"/>
                <w:sz w:val="24"/>
              </w:rPr>
              <w:lastRenderedPageBreak/>
              <w:t>2.3</w:t>
            </w:r>
          </w:p>
        </w:tc>
        <w:tc>
          <w:tcPr>
            <w:tcW w:w="3924" w:type="dxa"/>
            <w:tcMar>
              <w:top w:w="50" w:type="dxa"/>
              <w:left w:w="100" w:type="dxa"/>
            </w:tcMar>
            <w:vAlign w:val="center"/>
          </w:tcPr>
          <w:p w:rsidR="003E6513" w:rsidRDefault="003E6513">
            <w:pPr>
              <w:spacing w:after="0"/>
              <w:ind w:left="135"/>
            </w:pPr>
            <w:r>
              <w:rPr>
                <w:rFonts w:ascii="Times New Roman" w:hAnsi="Times New Roman"/>
                <w:color w:val="000000"/>
                <w:sz w:val="24"/>
              </w:rPr>
              <w:t>Климат и климатические условия</w:t>
            </w:r>
          </w:p>
        </w:tc>
        <w:tc>
          <w:tcPr>
            <w:tcW w:w="1185" w:type="dxa"/>
            <w:tcMar>
              <w:top w:w="50" w:type="dxa"/>
              <w:left w:w="100" w:type="dxa"/>
            </w:tcMar>
            <w:vAlign w:val="center"/>
          </w:tcPr>
          <w:p w:rsidR="003E6513" w:rsidRDefault="003E6513">
            <w:pPr>
              <w:spacing w:after="0"/>
              <w:ind w:left="135"/>
              <w:jc w:val="center"/>
            </w:pPr>
            <w:r>
              <w:rPr>
                <w:rFonts w:ascii="Times New Roman" w:hAnsi="Times New Roman"/>
                <w:color w:val="000000"/>
                <w:sz w:val="24"/>
              </w:rPr>
              <w:t xml:space="preserve"> 7 </w:t>
            </w:r>
          </w:p>
        </w:tc>
        <w:tc>
          <w:tcPr>
            <w:tcW w:w="1200" w:type="dxa"/>
            <w:tcMar>
              <w:top w:w="50" w:type="dxa"/>
              <w:left w:w="100" w:type="dxa"/>
            </w:tcMar>
            <w:vAlign w:val="center"/>
          </w:tcPr>
          <w:p w:rsidR="003E6513" w:rsidRDefault="003E6513">
            <w:pPr>
              <w:spacing w:after="0"/>
              <w:ind w:left="135"/>
              <w:jc w:val="center"/>
            </w:pPr>
          </w:p>
        </w:tc>
        <w:tc>
          <w:tcPr>
            <w:tcW w:w="1701" w:type="dxa"/>
            <w:gridSpan w:val="2"/>
            <w:tcMar>
              <w:top w:w="50" w:type="dxa"/>
              <w:left w:w="100" w:type="dxa"/>
            </w:tcMar>
            <w:vAlign w:val="center"/>
          </w:tcPr>
          <w:p w:rsidR="003E6513" w:rsidRDefault="003E6513">
            <w:pPr>
              <w:spacing w:after="0"/>
              <w:ind w:left="135"/>
              <w:jc w:val="center"/>
            </w:pPr>
            <w:r>
              <w:rPr>
                <w:rFonts w:ascii="Times New Roman" w:hAnsi="Times New Roman"/>
                <w:color w:val="000000"/>
                <w:sz w:val="24"/>
              </w:rPr>
              <w:t xml:space="preserve"> 1.5 </w:t>
            </w:r>
          </w:p>
        </w:tc>
        <w:tc>
          <w:tcPr>
            <w:tcW w:w="2268" w:type="dxa"/>
            <w:tcMar>
              <w:top w:w="50" w:type="dxa"/>
              <w:left w:w="100" w:type="dxa"/>
            </w:tcMar>
            <w:vAlign w:val="center"/>
          </w:tcPr>
          <w:p w:rsidR="003E6513" w:rsidRPr="00592E34" w:rsidRDefault="003E6513">
            <w:pPr>
              <w:spacing w:after="0"/>
              <w:ind w:left="135"/>
              <w:rPr>
                <w:lang w:val="ru-RU"/>
              </w:rPr>
            </w:pPr>
            <w:r w:rsidRPr="00592E34">
              <w:rPr>
                <w:rFonts w:ascii="Times New Roman" w:hAnsi="Times New Roman"/>
                <w:color w:val="000000"/>
                <w:sz w:val="24"/>
                <w:lang w:val="ru-RU"/>
              </w:rPr>
              <w:t xml:space="preserve">РЭШ </w:t>
            </w:r>
            <w:hyperlink r:id="rId152">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153">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154">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155">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156">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418</w:t>
              </w:r>
              <w:r>
                <w:rPr>
                  <w:rFonts w:ascii="Times New Roman" w:hAnsi="Times New Roman"/>
                  <w:color w:val="0000FF"/>
                  <w:u w:val="single"/>
                </w:rPr>
                <w:t>d</w:t>
              </w:r>
              <w:r w:rsidRPr="00592E34">
                <w:rPr>
                  <w:rFonts w:ascii="Times New Roman" w:hAnsi="Times New Roman"/>
                  <w:color w:val="0000FF"/>
                  <w:u w:val="single"/>
                  <w:lang w:val="ru-RU"/>
                </w:rPr>
                <w:t>72</w:t>
              </w:r>
            </w:hyperlink>
          </w:p>
        </w:tc>
        <w:tc>
          <w:tcPr>
            <w:tcW w:w="3167" w:type="dxa"/>
          </w:tcPr>
          <w:p w:rsidR="003E6513" w:rsidRPr="003E6513" w:rsidRDefault="003E6513">
            <w:pPr>
              <w:spacing w:after="0"/>
              <w:ind w:left="135"/>
              <w:rPr>
                <w:rFonts w:ascii="Times New Roman" w:hAnsi="Times New Roman" w:cs="Times New Roman"/>
                <w:color w:val="000000"/>
                <w:sz w:val="24"/>
                <w:szCs w:val="24"/>
                <w:lang w:val="ru-RU"/>
              </w:rPr>
            </w:pPr>
            <w:r w:rsidRPr="003E6513">
              <w:rPr>
                <w:rFonts w:ascii="Times New Roman" w:hAnsi="Times New Roman" w:cs="Times New Roman"/>
                <w:sz w:val="24"/>
                <w:szCs w:val="24"/>
                <w:lang w:val="ru-RU"/>
              </w:rPr>
              <w:lastRenderedPageBreak/>
              <w:t xml:space="preserve">Использовать знания об основных факторах, определяющих климат </w:t>
            </w:r>
            <w:r w:rsidRPr="003E6513">
              <w:rPr>
                <w:rFonts w:ascii="Times New Roman" w:hAnsi="Times New Roman" w:cs="Times New Roman"/>
                <w:sz w:val="24"/>
                <w:szCs w:val="24"/>
                <w:lang w:val="ru-RU"/>
              </w:rPr>
              <w:lastRenderedPageBreak/>
              <w:t xml:space="preserve">России для объяснения особенностей климата отдельных регионов и своего края; применять понятия «солнечная радиация», «годовая амплитуда температур воздуха», «воздушные массы» для решения учебных и (или) практико-ориентированных задач; различать понятия «испарение», «испаряемость», «коэффициент увлажнения»; использовать их для решения учебных и (или) практико-ориентированных задач; описывать особенности погоды территории по карте погоды (в том числе при выполнении практической работы 1); использовать знания о погоде и климате для составления простейшего прогноза погоды (в том числе при выполнении </w:t>
            </w:r>
            <w:r w:rsidRPr="003E6513">
              <w:rPr>
                <w:rFonts w:ascii="Times New Roman" w:hAnsi="Times New Roman" w:cs="Times New Roman"/>
                <w:sz w:val="24"/>
                <w:szCs w:val="24"/>
                <w:lang w:val="ru-RU"/>
              </w:rPr>
              <w:lastRenderedPageBreak/>
              <w:t xml:space="preserve">практической работы 1); объяснять различия в количестве суммарной солнечной радиации в различных регионах страны (при выполнении практической работы 2); использовать понятия «циклон», «антициклон», «атмосферный фронт» для объяснения особенностей погоды отдельных территорий с помощью карт погоды; классифицировать типы климата на территории России; показывать на карте и (или) обозначать на контурной карте границы климатических поясов и областей на территории России; объяснять особенности распространения опасных метеорологических природных явлений на территории страны; приводить примеры мер безопасности, в том числе для экономики семьи, в </w:t>
            </w:r>
            <w:r w:rsidRPr="003E6513">
              <w:rPr>
                <w:rFonts w:ascii="Times New Roman" w:hAnsi="Times New Roman" w:cs="Times New Roman"/>
                <w:sz w:val="24"/>
                <w:szCs w:val="24"/>
                <w:lang w:val="ru-RU"/>
              </w:rPr>
              <w:lastRenderedPageBreak/>
              <w:t>случае природных стихийных бедствий и техногенных катастроф; давать сравнительную оценку степени благоприятности климата для жизни и хозяйственной деятельности населения на территории своего края (при выполнении практической работы 3); формулировать и аргументировать свою точку зрения относительно причин, наблюдаемых на территории России изменений климата; объяснять причины достижения (недостижения) результатов деятельности, давать оценку приобретенному опыту; оценивать соответствие результата цели; осознанно относиться к другому человеку, его мнению</w:t>
            </w:r>
          </w:p>
        </w:tc>
      </w:tr>
      <w:tr w:rsidR="003E6513" w:rsidRPr="00EF5EAB" w:rsidTr="003E6513">
        <w:trPr>
          <w:trHeight w:val="144"/>
          <w:tblCellSpacing w:w="20" w:type="nil"/>
        </w:trPr>
        <w:tc>
          <w:tcPr>
            <w:tcW w:w="779" w:type="dxa"/>
            <w:tcMar>
              <w:top w:w="50" w:type="dxa"/>
              <w:left w:w="100" w:type="dxa"/>
            </w:tcMar>
            <w:vAlign w:val="center"/>
          </w:tcPr>
          <w:p w:rsidR="003E6513" w:rsidRDefault="003E6513">
            <w:pPr>
              <w:spacing w:after="0"/>
            </w:pPr>
            <w:r>
              <w:rPr>
                <w:rFonts w:ascii="Times New Roman" w:hAnsi="Times New Roman"/>
                <w:color w:val="000000"/>
                <w:sz w:val="24"/>
              </w:rPr>
              <w:lastRenderedPageBreak/>
              <w:t>2.4</w:t>
            </w:r>
          </w:p>
        </w:tc>
        <w:tc>
          <w:tcPr>
            <w:tcW w:w="3924" w:type="dxa"/>
            <w:tcMar>
              <w:top w:w="50" w:type="dxa"/>
              <w:left w:w="100" w:type="dxa"/>
            </w:tcMar>
            <w:vAlign w:val="center"/>
          </w:tcPr>
          <w:p w:rsidR="003E6513" w:rsidRPr="00592E34" w:rsidRDefault="003E6513">
            <w:pPr>
              <w:spacing w:after="0"/>
              <w:ind w:left="135"/>
              <w:rPr>
                <w:lang w:val="ru-RU"/>
              </w:rPr>
            </w:pPr>
            <w:r w:rsidRPr="00592E34">
              <w:rPr>
                <w:rFonts w:ascii="Times New Roman" w:hAnsi="Times New Roman"/>
                <w:color w:val="000000"/>
                <w:sz w:val="24"/>
                <w:lang w:val="ru-RU"/>
              </w:rPr>
              <w:t xml:space="preserve">Моря России. Внутренние воды и </w:t>
            </w:r>
            <w:r w:rsidRPr="00592E34">
              <w:rPr>
                <w:rFonts w:ascii="Times New Roman" w:hAnsi="Times New Roman"/>
                <w:color w:val="000000"/>
                <w:sz w:val="24"/>
                <w:lang w:val="ru-RU"/>
              </w:rPr>
              <w:lastRenderedPageBreak/>
              <w:t>водные ресурсы</w:t>
            </w:r>
          </w:p>
        </w:tc>
        <w:tc>
          <w:tcPr>
            <w:tcW w:w="1185" w:type="dxa"/>
            <w:tcMar>
              <w:top w:w="50" w:type="dxa"/>
              <w:left w:w="100" w:type="dxa"/>
            </w:tcMar>
            <w:vAlign w:val="center"/>
          </w:tcPr>
          <w:p w:rsidR="003E6513" w:rsidRDefault="003E6513">
            <w:pPr>
              <w:spacing w:after="0"/>
              <w:ind w:left="135"/>
              <w:jc w:val="center"/>
            </w:pPr>
            <w:r w:rsidRPr="00592E34">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200" w:type="dxa"/>
            <w:tcMar>
              <w:top w:w="50" w:type="dxa"/>
              <w:left w:w="100" w:type="dxa"/>
            </w:tcMar>
            <w:vAlign w:val="center"/>
          </w:tcPr>
          <w:p w:rsidR="003E6513" w:rsidRDefault="003E6513">
            <w:pPr>
              <w:spacing w:after="0"/>
              <w:ind w:left="135"/>
              <w:jc w:val="center"/>
            </w:pPr>
          </w:p>
        </w:tc>
        <w:tc>
          <w:tcPr>
            <w:tcW w:w="1701" w:type="dxa"/>
            <w:gridSpan w:val="2"/>
            <w:tcMar>
              <w:top w:w="50" w:type="dxa"/>
              <w:left w:w="100" w:type="dxa"/>
            </w:tcMar>
            <w:vAlign w:val="center"/>
          </w:tcPr>
          <w:p w:rsidR="003E6513" w:rsidRDefault="003E65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3E6513" w:rsidRPr="00592E34" w:rsidRDefault="003E6513">
            <w:pPr>
              <w:spacing w:after="0"/>
              <w:ind w:left="135"/>
              <w:rPr>
                <w:lang w:val="ru-RU"/>
              </w:rPr>
            </w:pPr>
            <w:r w:rsidRPr="00592E34">
              <w:rPr>
                <w:rFonts w:ascii="Times New Roman" w:hAnsi="Times New Roman"/>
                <w:color w:val="000000"/>
                <w:sz w:val="24"/>
                <w:lang w:val="ru-RU"/>
              </w:rPr>
              <w:t xml:space="preserve">РЭШ </w:t>
            </w:r>
            <w:hyperlink r:id="rId157">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158">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159">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160">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161">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418</w:t>
              </w:r>
              <w:r>
                <w:rPr>
                  <w:rFonts w:ascii="Times New Roman" w:hAnsi="Times New Roman"/>
                  <w:color w:val="0000FF"/>
                  <w:u w:val="single"/>
                </w:rPr>
                <w:t>d</w:t>
              </w:r>
              <w:r w:rsidRPr="00592E34">
                <w:rPr>
                  <w:rFonts w:ascii="Times New Roman" w:hAnsi="Times New Roman"/>
                  <w:color w:val="0000FF"/>
                  <w:u w:val="single"/>
                  <w:lang w:val="ru-RU"/>
                </w:rPr>
                <w:t>72</w:t>
              </w:r>
            </w:hyperlink>
          </w:p>
        </w:tc>
        <w:tc>
          <w:tcPr>
            <w:tcW w:w="3167" w:type="dxa"/>
          </w:tcPr>
          <w:p w:rsidR="003E6513" w:rsidRPr="003E6513" w:rsidRDefault="003E6513">
            <w:pPr>
              <w:spacing w:after="0"/>
              <w:ind w:left="135"/>
              <w:rPr>
                <w:rFonts w:ascii="Times New Roman" w:hAnsi="Times New Roman" w:cs="Times New Roman"/>
                <w:color w:val="000000"/>
                <w:sz w:val="24"/>
                <w:szCs w:val="24"/>
                <w:lang w:val="ru-RU"/>
              </w:rPr>
            </w:pPr>
            <w:r w:rsidRPr="003E6513">
              <w:rPr>
                <w:rFonts w:ascii="Times New Roman" w:hAnsi="Times New Roman" w:cs="Times New Roman"/>
                <w:sz w:val="24"/>
                <w:szCs w:val="24"/>
                <w:lang w:val="ru-RU"/>
              </w:rPr>
              <w:lastRenderedPageBreak/>
              <w:t xml:space="preserve">Описывать </w:t>
            </w:r>
            <w:r w:rsidRPr="003E6513">
              <w:rPr>
                <w:rFonts w:ascii="Times New Roman" w:hAnsi="Times New Roman" w:cs="Times New Roman"/>
                <w:sz w:val="24"/>
                <w:szCs w:val="24"/>
                <w:lang w:val="ru-RU"/>
              </w:rPr>
              <w:lastRenderedPageBreak/>
              <w:t xml:space="preserve">местоположение морей, омывающих территорию России, сравнивать свойства вод ПК морей; показывать на карте и (или) обозначать на контурной карте крупные реки и озера России, области современного оледенения, области распространения болот и многолетней мерзлоты; объяснять особенности режима и характера течения крупных рек страны и своего края; сравнивать реки по заданным показателям (при выполнении практической работы 1); сравнивать обеспеченность водными ресурсами крупных регионов; объяснять особенности распространения опасных гидрологических природных явлений на территории страны (при выполнении практической работы 2); предлагать </w:t>
            </w:r>
            <w:r w:rsidRPr="003E6513">
              <w:rPr>
                <w:rFonts w:ascii="Times New Roman" w:hAnsi="Times New Roman" w:cs="Times New Roman"/>
                <w:sz w:val="24"/>
                <w:szCs w:val="24"/>
                <w:lang w:val="ru-RU"/>
              </w:rPr>
              <w:lastRenderedPageBreak/>
              <w:t>конкретные меры по улучшению обеспеченности своего края водными ресурсами, защиты их от загрязнения; самостоятельно осуществлять поиск информации по вопросам рационального использования водных ресурсов</w:t>
            </w:r>
          </w:p>
        </w:tc>
      </w:tr>
      <w:tr w:rsidR="003E6513" w:rsidRPr="00EF5EAB" w:rsidTr="003E6513">
        <w:trPr>
          <w:trHeight w:val="144"/>
          <w:tblCellSpacing w:w="20" w:type="nil"/>
        </w:trPr>
        <w:tc>
          <w:tcPr>
            <w:tcW w:w="779" w:type="dxa"/>
            <w:tcMar>
              <w:top w:w="50" w:type="dxa"/>
              <w:left w:w="100" w:type="dxa"/>
            </w:tcMar>
            <w:vAlign w:val="center"/>
          </w:tcPr>
          <w:p w:rsidR="003E6513" w:rsidRDefault="003E6513">
            <w:pPr>
              <w:spacing w:after="0"/>
            </w:pPr>
            <w:r>
              <w:rPr>
                <w:rFonts w:ascii="Times New Roman" w:hAnsi="Times New Roman"/>
                <w:color w:val="000000"/>
                <w:sz w:val="24"/>
              </w:rPr>
              <w:lastRenderedPageBreak/>
              <w:t>2.5</w:t>
            </w:r>
          </w:p>
        </w:tc>
        <w:tc>
          <w:tcPr>
            <w:tcW w:w="3924" w:type="dxa"/>
            <w:tcMar>
              <w:top w:w="50" w:type="dxa"/>
              <w:left w:w="100" w:type="dxa"/>
            </w:tcMar>
            <w:vAlign w:val="center"/>
          </w:tcPr>
          <w:p w:rsidR="003E6513" w:rsidRDefault="003E6513">
            <w:pPr>
              <w:spacing w:after="0"/>
              <w:ind w:left="135"/>
            </w:pPr>
            <w:r>
              <w:rPr>
                <w:rFonts w:ascii="Times New Roman" w:hAnsi="Times New Roman"/>
                <w:color w:val="000000"/>
                <w:sz w:val="24"/>
              </w:rPr>
              <w:t>Природнохозяйственные зоны</w:t>
            </w:r>
          </w:p>
        </w:tc>
        <w:tc>
          <w:tcPr>
            <w:tcW w:w="1185" w:type="dxa"/>
            <w:tcMar>
              <w:top w:w="50" w:type="dxa"/>
              <w:left w:w="100" w:type="dxa"/>
            </w:tcMar>
            <w:vAlign w:val="center"/>
          </w:tcPr>
          <w:p w:rsidR="003E6513" w:rsidRDefault="003E6513">
            <w:pPr>
              <w:spacing w:after="0"/>
              <w:ind w:left="135"/>
              <w:jc w:val="center"/>
            </w:pPr>
            <w:r>
              <w:rPr>
                <w:rFonts w:ascii="Times New Roman" w:hAnsi="Times New Roman"/>
                <w:color w:val="000000"/>
                <w:sz w:val="24"/>
              </w:rPr>
              <w:t xml:space="preserve"> 15 </w:t>
            </w:r>
          </w:p>
        </w:tc>
        <w:tc>
          <w:tcPr>
            <w:tcW w:w="1200" w:type="dxa"/>
            <w:tcMar>
              <w:top w:w="50" w:type="dxa"/>
              <w:left w:w="100" w:type="dxa"/>
            </w:tcMar>
            <w:vAlign w:val="center"/>
          </w:tcPr>
          <w:p w:rsidR="003E6513" w:rsidRDefault="003E6513">
            <w:pPr>
              <w:spacing w:after="0"/>
              <w:ind w:left="135"/>
              <w:jc w:val="center"/>
            </w:pPr>
          </w:p>
        </w:tc>
        <w:tc>
          <w:tcPr>
            <w:tcW w:w="1701" w:type="dxa"/>
            <w:gridSpan w:val="2"/>
            <w:tcMar>
              <w:top w:w="50" w:type="dxa"/>
              <w:left w:w="100" w:type="dxa"/>
            </w:tcMar>
            <w:vAlign w:val="center"/>
          </w:tcPr>
          <w:p w:rsidR="003E6513" w:rsidRDefault="003E65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3E6513" w:rsidRPr="00592E34" w:rsidRDefault="003E6513">
            <w:pPr>
              <w:spacing w:after="0"/>
              <w:ind w:left="135"/>
              <w:rPr>
                <w:lang w:val="ru-RU"/>
              </w:rPr>
            </w:pPr>
            <w:r w:rsidRPr="00592E34">
              <w:rPr>
                <w:rFonts w:ascii="Times New Roman" w:hAnsi="Times New Roman"/>
                <w:color w:val="000000"/>
                <w:sz w:val="24"/>
                <w:lang w:val="ru-RU"/>
              </w:rPr>
              <w:t xml:space="preserve">РЭШ </w:t>
            </w:r>
            <w:hyperlink r:id="rId162">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163">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164">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165">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166">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418</w:t>
              </w:r>
              <w:r>
                <w:rPr>
                  <w:rFonts w:ascii="Times New Roman" w:hAnsi="Times New Roman"/>
                  <w:color w:val="0000FF"/>
                  <w:u w:val="single"/>
                </w:rPr>
                <w:t>d</w:t>
              </w:r>
              <w:r w:rsidRPr="00592E34">
                <w:rPr>
                  <w:rFonts w:ascii="Times New Roman" w:hAnsi="Times New Roman"/>
                  <w:color w:val="0000FF"/>
                  <w:u w:val="single"/>
                  <w:lang w:val="ru-RU"/>
                </w:rPr>
                <w:t>72</w:t>
              </w:r>
            </w:hyperlink>
          </w:p>
        </w:tc>
        <w:tc>
          <w:tcPr>
            <w:tcW w:w="3167" w:type="dxa"/>
          </w:tcPr>
          <w:p w:rsidR="003E6513" w:rsidRPr="003E6513" w:rsidRDefault="003E6513">
            <w:pPr>
              <w:spacing w:after="0"/>
              <w:ind w:left="135"/>
              <w:rPr>
                <w:rFonts w:ascii="Times New Roman" w:hAnsi="Times New Roman" w:cs="Times New Roman"/>
                <w:color w:val="000000"/>
                <w:sz w:val="24"/>
                <w:szCs w:val="24"/>
                <w:lang w:val="ru-RU"/>
              </w:rPr>
            </w:pPr>
            <w:r w:rsidRPr="003E6513">
              <w:rPr>
                <w:rFonts w:ascii="Times New Roman" w:hAnsi="Times New Roman" w:cs="Times New Roman"/>
                <w:sz w:val="24"/>
                <w:szCs w:val="24"/>
                <w:lang w:val="ru-RU"/>
              </w:rPr>
              <w:t xml:space="preserve">Показывать на карте и (или) обозначать на контурной карте природно-хозяйственные зоны; использовать понятие «коэффициент увлажнения» для объяснения особенностей растительного и животного мира и почв природных зон; классифицировать основные типы почв России с использованием самостоятельно предложенных оснований; использовать знания об особенностях климата и почв природно </w:t>
            </w:r>
            <w:r w:rsidRPr="003E6513">
              <w:rPr>
                <w:rFonts w:ascii="Times New Roman" w:hAnsi="Times New Roman" w:cs="Times New Roman"/>
                <w:sz w:val="24"/>
                <w:szCs w:val="24"/>
                <w:lang w:val="ru-RU"/>
              </w:rPr>
              <w:lastRenderedPageBreak/>
              <w:t xml:space="preserve">хозяйственных зон для объяснения особенностей хозяйственной деятельности населения на их территории; характеризовать богатство растительного и животного мира России, ареалы распространения типичных и редких видов растений и животных; давать сравнительную оценку климатических, водных, почвенных и биологических ресурсов природно хозяйственных зон; объяснять различия в структуре высотной поясности в горных системах России (при выполнении практической работы 1); характеризовать специфику экологических проблем различных природно-хозяйственных зон; приводить примеры адаптации человека к разнообразным природным условиям на территории страны; приводить </w:t>
            </w:r>
            <w:r w:rsidRPr="003E6513">
              <w:rPr>
                <w:rFonts w:ascii="Times New Roman" w:hAnsi="Times New Roman" w:cs="Times New Roman"/>
                <w:sz w:val="24"/>
                <w:szCs w:val="24"/>
                <w:lang w:val="ru-RU"/>
              </w:rPr>
              <w:lastRenderedPageBreak/>
              <w:t xml:space="preserve">примеры особо охраняемых природных территорий России и своего края, объектов Всемирного природного наследия; растений и животных, занесенных в Красную книгу России; на основе использования знаний об основных видах мелиорации земель и способах борьбы с эрозией и загрязнением почв предлагать меры по сохранению и улучшению почвенных ресурсов своего края; формулировать оценочные суждения о воздействии человеческой деятельности на окружающую среду своей местности, региона; сопоставлять свои суждения с суждениями других участников дискуссии относительно последствий наблюдаемых на территории России изменений климата (при выполнении практической </w:t>
            </w:r>
            <w:r w:rsidRPr="003E6513">
              <w:rPr>
                <w:rFonts w:ascii="Times New Roman" w:hAnsi="Times New Roman" w:cs="Times New Roman"/>
                <w:sz w:val="24"/>
                <w:szCs w:val="24"/>
                <w:lang w:val="ru-RU"/>
              </w:rPr>
              <w:lastRenderedPageBreak/>
              <w:t>работы 2); самостоятельно предлагать основания для классификации основных типов почв России; объяснять причины достижения (недостижения) результатов деятельности, давать оценку приобретенному опыту; оценивать соответствие результата цели; осознанно относиться к другому человеку, его мнению</w:t>
            </w:r>
          </w:p>
        </w:tc>
      </w:tr>
      <w:tr w:rsidR="003E6513" w:rsidTr="003E6513">
        <w:trPr>
          <w:trHeight w:val="144"/>
          <w:tblCellSpacing w:w="20" w:type="nil"/>
        </w:trPr>
        <w:tc>
          <w:tcPr>
            <w:tcW w:w="4703" w:type="dxa"/>
            <w:gridSpan w:val="2"/>
            <w:tcMar>
              <w:top w:w="50" w:type="dxa"/>
              <w:left w:w="100" w:type="dxa"/>
            </w:tcMar>
            <w:vAlign w:val="center"/>
          </w:tcPr>
          <w:p w:rsidR="003E6513" w:rsidRDefault="003E6513">
            <w:pPr>
              <w:spacing w:after="0"/>
              <w:ind w:left="135"/>
            </w:pPr>
            <w:r>
              <w:rPr>
                <w:rFonts w:ascii="Times New Roman" w:hAnsi="Times New Roman"/>
                <w:color w:val="000000"/>
                <w:sz w:val="24"/>
              </w:rPr>
              <w:lastRenderedPageBreak/>
              <w:t>Итого по разделу</w:t>
            </w:r>
          </w:p>
        </w:tc>
        <w:tc>
          <w:tcPr>
            <w:tcW w:w="1185" w:type="dxa"/>
            <w:tcMar>
              <w:top w:w="50" w:type="dxa"/>
              <w:left w:w="100" w:type="dxa"/>
            </w:tcMar>
            <w:vAlign w:val="center"/>
          </w:tcPr>
          <w:p w:rsidR="003E6513" w:rsidRDefault="003E6513">
            <w:pPr>
              <w:spacing w:after="0"/>
              <w:ind w:left="135"/>
              <w:jc w:val="center"/>
            </w:pPr>
            <w:r>
              <w:rPr>
                <w:rFonts w:ascii="Times New Roman" w:hAnsi="Times New Roman"/>
                <w:color w:val="000000"/>
                <w:sz w:val="24"/>
              </w:rPr>
              <w:t xml:space="preserve"> 40 </w:t>
            </w:r>
          </w:p>
        </w:tc>
        <w:tc>
          <w:tcPr>
            <w:tcW w:w="5169" w:type="dxa"/>
            <w:gridSpan w:val="4"/>
            <w:tcMar>
              <w:top w:w="50" w:type="dxa"/>
              <w:left w:w="100" w:type="dxa"/>
            </w:tcMar>
            <w:vAlign w:val="center"/>
          </w:tcPr>
          <w:p w:rsidR="003E6513" w:rsidRDefault="003E6513"/>
        </w:tc>
        <w:tc>
          <w:tcPr>
            <w:tcW w:w="3167" w:type="dxa"/>
          </w:tcPr>
          <w:p w:rsidR="003E6513" w:rsidRDefault="003E6513"/>
        </w:tc>
      </w:tr>
      <w:tr w:rsidR="003E6513" w:rsidTr="003E6513">
        <w:trPr>
          <w:trHeight w:val="144"/>
          <w:tblCellSpacing w:w="20" w:type="nil"/>
        </w:trPr>
        <w:tc>
          <w:tcPr>
            <w:tcW w:w="11057" w:type="dxa"/>
            <w:gridSpan w:val="7"/>
            <w:tcMar>
              <w:top w:w="50" w:type="dxa"/>
              <w:left w:w="100" w:type="dxa"/>
            </w:tcMar>
            <w:vAlign w:val="center"/>
          </w:tcPr>
          <w:p w:rsidR="003E6513" w:rsidRDefault="003E651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c>
          <w:tcPr>
            <w:tcW w:w="3167" w:type="dxa"/>
          </w:tcPr>
          <w:p w:rsidR="003E6513" w:rsidRDefault="003E6513">
            <w:pPr>
              <w:spacing w:after="0"/>
              <w:ind w:left="135"/>
              <w:rPr>
                <w:rFonts w:ascii="Times New Roman" w:hAnsi="Times New Roman"/>
                <w:b/>
                <w:color w:val="000000"/>
                <w:sz w:val="24"/>
              </w:rPr>
            </w:pPr>
          </w:p>
        </w:tc>
      </w:tr>
      <w:tr w:rsidR="003E6513" w:rsidRPr="00EF5EAB" w:rsidTr="003E6513">
        <w:trPr>
          <w:trHeight w:val="144"/>
          <w:tblCellSpacing w:w="20" w:type="nil"/>
        </w:trPr>
        <w:tc>
          <w:tcPr>
            <w:tcW w:w="779" w:type="dxa"/>
            <w:tcMar>
              <w:top w:w="50" w:type="dxa"/>
              <w:left w:w="100" w:type="dxa"/>
            </w:tcMar>
            <w:vAlign w:val="center"/>
          </w:tcPr>
          <w:p w:rsidR="003E6513" w:rsidRDefault="003E6513">
            <w:pPr>
              <w:spacing w:after="0"/>
            </w:pPr>
            <w:r>
              <w:rPr>
                <w:rFonts w:ascii="Times New Roman" w:hAnsi="Times New Roman"/>
                <w:color w:val="000000"/>
                <w:sz w:val="24"/>
              </w:rPr>
              <w:t>3.1</w:t>
            </w:r>
          </w:p>
        </w:tc>
        <w:tc>
          <w:tcPr>
            <w:tcW w:w="3924" w:type="dxa"/>
            <w:tcMar>
              <w:top w:w="50" w:type="dxa"/>
              <w:left w:w="100" w:type="dxa"/>
            </w:tcMar>
            <w:vAlign w:val="center"/>
          </w:tcPr>
          <w:p w:rsidR="003E6513" w:rsidRDefault="003E6513">
            <w:pPr>
              <w:spacing w:after="0"/>
              <w:ind w:left="135"/>
            </w:pPr>
            <w:r>
              <w:rPr>
                <w:rFonts w:ascii="Times New Roman" w:hAnsi="Times New Roman"/>
                <w:color w:val="000000"/>
                <w:sz w:val="24"/>
              </w:rPr>
              <w:t>Численность населения России</w:t>
            </w:r>
          </w:p>
        </w:tc>
        <w:tc>
          <w:tcPr>
            <w:tcW w:w="1185" w:type="dxa"/>
            <w:tcMar>
              <w:top w:w="50" w:type="dxa"/>
              <w:left w:w="100" w:type="dxa"/>
            </w:tcMar>
            <w:vAlign w:val="center"/>
          </w:tcPr>
          <w:p w:rsidR="003E6513" w:rsidRDefault="003E6513">
            <w:pPr>
              <w:spacing w:after="0"/>
              <w:ind w:left="135"/>
              <w:jc w:val="center"/>
            </w:pPr>
            <w:r>
              <w:rPr>
                <w:rFonts w:ascii="Times New Roman" w:hAnsi="Times New Roman"/>
                <w:color w:val="000000"/>
                <w:sz w:val="24"/>
              </w:rPr>
              <w:t xml:space="preserve"> 3 </w:t>
            </w:r>
          </w:p>
        </w:tc>
        <w:tc>
          <w:tcPr>
            <w:tcW w:w="1200" w:type="dxa"/>
            <w:tcMar>
              <w:top w:w="50" w:type="dxa"/>
              <w:left w:w="100" w:type="dxa"/>
            </w:tcMar>
            <w:vAlign w:val="center"/>
          </w:tcPr>
          <w:p w:rsidR="003E6513" w:rsidRDefault="003E6513">
            <w:pPr>
              <w:spacing w:after="0"/>
              <w:ind w:left="135"/>
              <w:jc w:val="center"/>
            </w:pPr>
          </w:p>
        </w:tc>
        <w:tc>
          <w:tcPr>
            <w:tcW w:w="1701" w:type="dxa"/>
            <w:gridSpan w:val="2"/>
            <w:tcMar>
              <w:top w:w="50" w:type="dxa"/>
              <w:left w:w="100" w:type="dxa"/>
            </w:tcMar>
            <w:vAlign w:val="center"/>
          </w:tcPr>
          <w:p w:rsidR="003E6513" w:rsidRDefault="003E6513">
            <w:pPr>
              <w:spacing w:after="0"/>
              <w:ind w:left="135"/>
              <w:jc w:val="center"/>
            </w:pPr>
            <w:r>
              <w:rPr>
                <w:rFonts w:ascii="Times New Roman" w:hAnsi="Times New Roman"/>
                <w:color w:val="000000"/>
                <w:sz w:val="24"/>
              </w:rPr>
              <w:t xml:space="preserve"> 0.5 </w:t>
            </w:r>
          </w:p>
        </w:tc>
        <w:tc>
          <w:tcPr>
            <w:tcW w:w="2268" w:type="dxa"/>
            <w:tcMar>
              <w:top w:w="50" w:type="dxa"/>
              <w:left w:w="100" w:type="dxa"/>
            </w:tcMar>
            <w:vAlign w:val="center"/>
          </w:tcPr>
          <w:p w:rsidR="003E6513" w:rsidRPr="00592E34" w:rsidRDefault="003E6513">
            <w:pPr>
              <w:spacing w:after="0"/>
              <w:ind w:left="135"/>
              <w:rPr>
                <w:lang w:val="ru-RU"/>
              </w:rPr>
            </w:pPr>
            <w:r w:rsidRPr="00592E34">
              <w:rPr>
                <w:rFonts w:ascii="Times New Roman" w:hAnsi="Times New Roman"/>
                <w:color w:val="000000"/>
                <w:sz w:val="24"/>
                <w:lang w:val="ru-RU"/>
              </w:rPr>
              <w:t xml:space="preserve">РЭШ </w:t>
            </w:r>
            <w:hyperlink r:id="rId167">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168">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169">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170">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171">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418</w:t>
              </w:r>
              <w:r>
                <w:rPr>
                  <w:rFonts w:ascii="Times New Roman" w:hAnsi="Times New Roman"/>
                  <w:color w:val="0000FF"/>
                  <w:u w:val="single"/>
                </w:rPr>
                <w:t>d</w:t>
              </w:r>
              <w:r w:rsidRPr="00592E34">
                <w:rPr>
                  <w:rFonts w:ascii="Times New Roman" w:hAnsi="Times New Roman"/>
                  <w:color w:val="0000FF"/>
                  <w:u w:val="single"/>
                  <w:lang w:val="ru-RU"/>
                </w:rPr>
                <w:t>72</w:t>
              </w:r>
            </w:hyperlink>
          </w:p>
        </w:tc>
        <w:tc>
          <w:tcPr>
            <w:tcW w:w="3167" w:type="dxa"/>
          </w:tcPr>
          <w:p w:rsidR="003E6513" w:rsidRPr="003E6513" w:rsidRDefault="003E6513">
            <w:pPr>
              <w:spacing w:after="0"/>
              <w:ind w:left="135"/>
              <w:rPr>
                <w:rFonts w:ascii="Times New Roman" w:hAnsi="Times New Roman" w:cs="Times New Roman"/>
                <w:color w:val="000000"/>
                <w:sz w:val="24"/>
                <w:szCs w:val="24"/>
                <w:lang w:val="ru-RU"/>
              </w:rPr>
            </w:pPr>
            <w:r w:rsidRPr="003E6513">
              <w:rPr>
                <w:rFonts w:ascii="Times New Roman" w:hAnsi="Times New Roman" w:cs="Times New Roman"/>
                <w:sz w:val="24"/>
                <w:szCs w:val="24"/>
                <w:lang w:val="ru-RU"/>
              </w:rPr>
              <w:t xml:space="preserve">Объяснять особенности динамики численности населения; применять понятия «рождаемость», «смертность», «естественный прирост населения», «миграционный прирост населения», «общий прирост населения» для решения учебных и практических задач; </w:t>
            </w:r>
            <w:r w:rsidRPr="003E6513">
              <w:rPr>
                <w:rFonts w:ascii="Times New Roman" w:hAnsi="Times New Roman" w:cs="Times New Roman"/>
                <w:sz w:val="24"/>
                <w:szCs w:val="24"/>
                <w:lang w:val="ru-RU"/>
              </w:rPr>
              <w:lastRenderedPageBreak/>
              <w:t xml:space="preserve">определять и сравнивать по статистическим данным коэффициенты естественного прироста, рождаемости, смертности населения, миграционного и общего прироста населения в различных частях страны (при выполнении практической работы); сравнивать показатели воспроизводства населения России с показателями воспроизводства населения других стран мира; различать демографические процессы и явления, характеризующие динамику численности населения России и ее отдельных регионов (естественное движение населения, рождаемость, смертность, внутренние и внешние миграции, миграционный прирост); строить логические </w:t>
            </w:r>
            <w:r w:rsidRPr="003E6513">
              <w:rPr>
                <w:rFonts w:ascii="Times New Roman" w:hAnsi="Times New Roman" w:cs="Times New Roman"/>
                <w:sz w:val="24"/>
                <w:szCs w:val="24"/>
                <w:lang w:val="ru-RU"/>
              </w:rPr>
              <w:lastRenderedPageBreak/>
              <w:t xml:space="preserve">рассуждения и обобщения при анализе карт и диаграмм; формулировать вопросы, поиск ответов на которые необходим для прогнозирования изменения численности населения Российской Федерации в будущем; 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 находить и извлекать из различных источников информацию для определения изменения численности населения России в </w:t>
            </w:r>
            <w:r w:rsidRPr="003E6513">
              <w:rPr>
                <w:rFonts w:ascii="Times New Roman" w:hAnsi="Times New Roman" w:cs="Times New Roman"/>
                <w:sz w:val="24"/>
                <w:szCs w:val="24"/>
              </w:rPr>
              <w:t>XX</w:t>
            </w:r>
            <w:r w:rsidRPr="003E6513">
              <w:rPr>
                <w:rFonts w:ascii="Times New Roman" w:hAnsi="Times New Roman" w:cs="Times New Roman"/>
                <w:sz w:val="24"/>
                <w:szCs w:val="24"/>
                <w:lang w:val="ru-RU"/>
              </w:rPr>
              <w:t>–</w:t>
            </w:r>
            <w:r w:rsidRPr="003E6513">
              <w:rPr>
                <w:rFonts w:ascii="Times New Roman" w:hAnsi="Times New Roman" w:cs="Times New Roman"/>
                <w:sz w:val="24"/>
                <w:szCs w:val="24"/>
              </w:rPr>
              <w:t>XXI</w:t>
            </w:r>
            <w:r w:rsidRPr="003E6513">
              <w:rPr>
                <w:rFonts w:ascii="Times New Roman" w:hAnsi="Times New Roman" w:cs="Times New Roman"/>
                <w:sz w:val="24"/>
                <w:szCs w:val="24"/>
                <w:lang w:val="ru-RU"/>
              </w:rPr>
              <w:t xml:space="preserve"> вв.; задавать вопросы по существу при обсуждении демографической ситуации в своем регионе, общероссийских мер по </w:t>
            </w:r>
            <w:r w:rsidRPr="003E6513">
              <w:rPr>
                <w:rFonts w:ascii="Times New Roman" w:hAnsi="Times New Roman" w:cs="Times New Roman"/>
                <w:sz w:val="24"/>
                <w:szCs w:val="24"/>
                <w:lang w:val="ru-RU"/>
              </w:rPr>
              <w:lastRenderedPageBreak/>
              <w:t xml:space="preserve">улучшению демографической ситуации в стране; сопоставлять свои суждения с суждениями других участников обсуждения, обнаруживать различие и сходство позиций; объяснять причины достижения (недостижения) результатов деятельности, давать оценку приобретенному опыту; оценивать соответствие результата цели </w:t>
            </w:r>
          </w:p>
        </w:tc>
      </w:tr>
      <w:tr w:rsidR="003E6513" w:rsidRPr="00EF5EAB" w:rsidTr="003E6513">
        <w:trPr>
          <w:trHeight w:val="144"/>
          <w:tblCellSpacing w:w="20" w:type="nil"/>
        </w:trPr>
        <w:tc>
          <w:tcPr>
            <w:tcW w:w="779" w:type="dxa"/>
            <w:tcMar>
              <w:top w:w="50" w:type="dxa"/>
              <w:left w:w="100" w:type="dxa"/>
            </w:tcMar>
            <w:vAlign w:val="center"/>
          </w:tcPr>
          <w:p w:rsidR="003E6513" w:rsidRDefault="003E6513">
            <w:pPr>
              <w:spacing w:after="0"/>
            </w:pPr>
            <w:r>
              <w:rPr>
                <w:rFonts w:ascii="Times New Roman" w:hAnsi="Times New Roman"/>
                <w:color w:val="000000"/>
                <w:sz w:val="24"/>
              </w:rPr>
              <w:lastRenderedPageBreak/>
              <w:t>3.2</w:t>
            </w:r>
          </w:p>
        </w:tc>
        <w:tc>
          <w:tcPr>
            <w:tcW w:w="3924" w:type="dxa"/>
            <w:tcMar>
              <w:top w:w="50" w:type="dxa"/>
              <w:left w:w="100" w:type="dxa"/>
            </w:tcMar>
            <w:vAlign w:val="center"/>
          </w:tcPr>
          <w:p w:rsidR="003E6513" w:rsidRPr="00592E34" w:rsidRDefault="003E6513">
            <w:pPr>
              <w:spacing w:after="0"/>
              <w:ind w:left="135"/>
              <w:rPr>
                <w:lang w:val="ru-RU"/>
              </w:rPr>
            </w:pPr>
            <w:r w:rsidRPr="00592E34">
              <w:rPr>
                <w:rFonts w:ascii="Times New Roman" w:hAnsi="Times New Roman"/>
                <w:color w:val="000000"/>
                <w:sz w:val="24"/>
                <w:lang w:val="ru-RU"/>
              </w:rPr>
              <w:t>Территориальные особенности размещения населения России</w:t>
            </w:r>
          </w:p>
        </w:tc>
        <w:tc>
          <w:tcPr>
            <w:tcW w:w="1185" w:type="dxa"/>
            <w:tcMar>
              <w:top w:w="50" w:type="dxa"/>
              <w:left w:w="100" w:type="dxa"/>
            </w:tcMar>
            <w:vAlign w:val="center"/>
          </w:tcPr>
          <w:p w:rsidR="003E6513" w:rsidRDefault="003E6513">
            <w:pPr>
              <w:spacing w:after="0"/>
              <w:ind w:left="135"/>
              <w:jc w:val="center"/>
            </w:pPr>
            <w:r w:rsidRPr="00592E3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00" w:type="dxa"/>
            <w:tcMar>
              <w:top w:w="50" w:type="dxa"/>
              <w:left w:w="100" w:type="dxa"/>
            </w:tcMar>
            <w:vAlign w:val="center"/>
          </w:tcPr>
          <w:p w:rsidR="003E6513" w:rsidRDefault="003E6513">
            <w:pPr>
              <w:spacing w:after="0"/>
              <w:ind w:left="135"/>
              <w:jc w:val="center"/>
            </w:pPr>
          </w:p>
        </w:tc>
        <w:tc>
          <w:tcPr>
            <w:tcW w:w="1701" w:type="dxa"/>
            <w:gridSpan w:val="2"/>
            <w:tcMar>
              <w:top w:w="50" w:type="dxa"/>
              <w:left w:w="100" w:type="dxa"/>
            </w:tcMar>
            <w:vAlign w:val="center"/>
          </w:tcPr>
          <w:p w:rsidR="003E6513" w:rsidRDefault="003E6513">
            <w:pPr>
              <w:spacing w:after="0"/>
              <w:ind w:left="135"/>
              <w:jc w:val="center"/>
            </w:pPr>
          </w:p>
        </w:tc>
        <w:tc>
          <w:tcPr>
            <w:tcW w:w="2268" w:type="dxa"/>
            <w:tcMar>
              <w:top w:w="50" w:type="dxa"/>
              <w:left w:w="100" w:type="dxa"/>
            </w:tcMar>
            <w:vAlign w:val="center"/>
          </w:tcPr>
          <w:p w:rsidR="003E6513" w:rsidRPr="00592E34" w:rsidRDefault="003E6513">
            <w:pPr>
              <w:spacing w:after="0"/>
              <w:ind w:left="135"/>
              <w:rPr>
                <w:lang w:val="ru-RU"/>
              </w:rPr>
            </w:pPr>
            <w:r w:rsidRPr="00592E34">
              <w:rPr>
                <w:rFonts w:ascii="Times New Roman" w:hAnsi="Times New Roman"/>
                <w:color w:val="000000"/>
                <w:sz w:val="24"/>
                <w:lang w:val="ru-RU"/>
              </w:rPr>
              <w:t xml:space="preserve">РЭШ </w:t>
            </w:r>
            <w:hyperlink r:id="rId172">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173">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174">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175">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176">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418</w:t>
              </w:r>
              <w:r>
                <w:rPr>
                  <w:rFonts w:ascii="Times New Roman" w:hAnsi="Times New Roman"/>
                  <w:color w:val="0000FF"/>
                  <w:u w:val="single"/>
                </w:rPr>
                <w:t>d</w:t>
              </w:r>
              <w:r w:rsidRPr="00592E34">
                <w:rPr>
                  <w:rFonts w:ascii="Times New Roman" w:hAnsi="Times New Roman"/>
                  <w:color w:val="0000FF"/>
                  <w:u w:val="single"/>
                  <w:lang w:val="ru-RU"/>
                </w:rPr>
                <w:t>72</w:t>
              </w:r>
            </w:hyperlink>
          </w:p>
        </w:tc>
        <w:tc>
          <w:tcPr>
            <w:tcW w:w="3167" w:type="dxa"/>
          </w:tcPr>
          <w:p w:rsidR="003E6513" w:rsidRPr="003E6513" w:rsidRDefault="003E6513">
            <w:pPr>
              <w:spacing w:after="0"/>
              <w:ind w:left="135"/>
              <w:rPr>
                <w:rFonts w:ascii="Times New Roman" w:hAnsi="Times New Roman" w:cs="Times New Roman"/>
                <w:color w:val="000000"/>
                <w:sz w:val="24"/>
                <w:szCs w:val="24"/>
                <w:lang w:val="ru-RU"/>
              </w:rPr>
            </w:pPr>
            <w:r w:rsidRPr="003E6513">
              <w:rPr>
                <w:rFonts w:ascii="Times New Roman" w:hAnsi="Times New Roman" w:cs="Times New Roman"/>
                <w:sz w:val="24"/>
                <w:szCs w:val="24"/>
                <w:lang w:val="ru-RU"/>
              </w:rPr>
              <w:t xml:space="preserve">Применять понятия «плотность населения», «основная полоса (зона) расселения», «урбанизация», «городская агломерация», «поселок городского типа» для решения учебных и практических задач; различать и сравнивать территории по плотности населения (густо- и слабозаселенные территории); использовать </w:t>
            </w:r>
            <w:r w:rsidRPr="003E6513">
              <w:rPr>
                <w:rFonts w:ascii="Times New Roman" w:hAnsi="Times New Roman" w:cs="Times New Roman"/>
                <w:sz w:val="24"/>
                <w:szCs w:val="24"/>
                <w:lang w:val="ru-RU"/>
              </w:rPr>
              <w:lastRenderedPageBreak/>
              <w:t xml:space="preserve">знания о городском и сельском населении для решения практико-ориентированных задач в контексте реальной жизни; объяснять особенности размещения населения России и ее отдельных регионов на основе анализа факторов, определяющих особенности размещения населения по территории страны; проводить классификацию населенных пунктов России по заданным основаниям: численности населения, функциональным особенностям; выбирать, анализировать, систематизировать и интерпретировать информацию (карты атласа); оценивать надежность географической информации по критериям, сформулированным </w:t>
            </w:r>
            <w:r w:rsidRPr="003E6513">
              <w:rPr>
                <w:rFonts w:ascii="Times New Roman" w:hAnsi="Times New Roman" w:cs="Times New Roman"/>
                <w:sz w:val="24"/>
                <w:szCs w:val="24"/>
                <w:lang w:val="ru-RU"/>
              </w:rPr>
              <w:lastRenderedPageBreak/>
              <w:t>самостоятельно</w:t>
            </w:r>
          </w:p>
        </w:tc>
      </w:tr>
      <w:tr w:rsidR="003E6513" w:rsidRPr="00EF5EAB" w:rsidTr="003E6513">
        <w:trPr>
          <w:trHeight w:val="144"/>
          <w:tblCellSpacing w:w="20" w:type="nil"/>
        </w:trPr>
        <w:tc>
          <w:tcPr>
            <w:tcW w:w="779" w:type="dxa"/>
            <w:tcMar>
              <w:top w:w="50" w:type="dxa"/>
              <w:left w:w="100" w:type="dxa"/>
            </w:tcMar>
            <w:vAlign w:val="center"/>
          </w:tcPr>
          <w:p w:rsidR="003E6513" w:rsidRDefault="003E6513">
            <w:pPr>
              <w:spacing w:after="0"/>
            </w:pPr>
            <w:r>
              <w:rPr>
                <w:rFonts w:ascii="Times New Roman" w:hAnsi="Times New Roman"/>
                <w:color w:val="000000"/>
                <w:sz w:val="24"/>
              </w:rPr>
              <w:lastRenderedPageBreak/>
              <w:t>3.3</w:t>
            </w:r>
          </w:p>
        </w:tc>
        <w:tc>
          <w:tcPr>
            <w:tcW w:w="3924" w:type="dxa"/>
            <w:tcMar>
              <w:top w:w="50" w:type="dxa"/>
              <w:left w:w="100" w:type="dxa"/>
            </w:tcMar>
            <w:vAlign w:val="center"/>
          </w:tcPr>
          <w:p w:rsidR="003E6513" w:rsidRDefault="003E6513">
            <w:pPr>
              <w:spacing w:after="0"/>
              <w:ind w:left="135"/>
            </w:pPr>
            <w:r>
              <w:rPr>
                <w:rFonts w:ascii="Times New Roman" w:hAnsi="Times New Roman"/>
                <w:color w:val="000000"/>
                <w:sz w:val="24"/>
              </w:rPr>
              <w:t>Народы и религии России</w:t>
            </w:r>
          </w:p>
        </w:tc>
        <w:tc>
          <w:tcPr>
            <w:tcW w:w="1185" w:type="dxa"/>
            <w:tcMar>
              <w:top w:w="50" w:type="dxa"/>
              <w:left w:w="100" w:type="dxa"/>
            </w:tcMar>
            <w:vAlign w:val="center"/>
          </w:tcPr>
          <w:p w:rsidR="003E6513" w:rsidRDefault="003E6513">
            <w:pPr>
              <w:spacing w:after="0"/>
              <w:ind w:left="135"/>
              <w:jc w:val="center"/>
            </w:pPr>
            <w:r>
              <w:rPr>
                <w:rFonts w:ascii="Times New Roman" w:hAnsi="Times New Roman"/>
                <w:color w:val="000000"/>
                <w:sz w:val="24"/>
              </w:rPr>
              <w:t xml:space="preserve"> 2 </w:t>
            </w:r>
          </w:p>
        </w:tc>
        <w:tc>
          <w:tcPr>
            <w:tcW w:w="1200" w:type="dxa"/>
            <w:tcMar>
              <w:top w:w="50" w:type="dxa"/>
              <w:left w:w="100" w:type="dxa"/>
            </w:tcMar>
            <w:vAlign w:val="center"/>
          </w:tcPr>
          <w:p w:rsidR="003E6513" w:rsidRDefault="003E6513">
            <w:pPr>
              <w:spacing w:after="0"/>
              <w:ind w:left="135"/>
              <w:jc w:val="center"/>
            </w:pPr>
          </w:p>
        </w:tc>
        <w:tc>
          <w:tcPr>
            <w:tcW w:w="1701" w:type="dxa"/>
            <w:gridSpan w:val="2"/>
            <w:tcMar>
              <w:top w:w="50" w:type="dxa"/>
              <w:left w:w="100" w:type="dxa"/>
            </w:tcMar>
            <w:vAlign w:val="center"/>
          </w:tcPr>
          <w:p w:rsidR="003E6513" w:rsidRDefault="003E6513">
            <w:pPr>
              <w:spacing w:after="0"/>
              <w:ind w:left="135"/>
              <w:jc w:val="center"/>
            </w:pPr>
            <w:r>
              <w:rPr>
                <w:rFonts w:ascii="Times New Roman" w:hAnsi="Times New Roman"/>
                <w:color w:val="000000"/>
                <w:sz w:val="24"/>
              </w:rPr>
              <w:t xml:space="preserve"> 0.5 </w:t>
            </w:r>
          </w:p>
        </w:tc>
        <w:tc>
          <w:tcPr>
            <w:tcW w:w="2268" w:type="dxa"/>
            <w:tcMar>
              <w:top w:w="50" w:type="dxa"/>
              <w:left w:w="100" w:type="dxa"/>
            </w:tcMar>
            <w:vAlign w:val="center"/>
          </w:tcPr>
          <w:p w:rsidR="003E6513" w:rsidRPr="00592E34" w:rsidRDefault="003E6513">
            <w:pPr>
              <w:spacing w:after="0"/>
              <w:ind w:left="135"/>
              <w:rPr>
                <w:lang w:val="ru-RU"/>
              </w:rPr>
            </w:pPr>
            <w:r w:rsidRPr="00592E34">
              <w:rPr>
                <w:rFonts w:ascii="Times New Roman" w:hAnsi="Times New Roman"/>
                <w:color w:val="000000"/>
                <w:sz w:val="24"/>
                <w:lang w:val="ru-RU"/>
              </w:rPr>
              <w:t xml:space="preserve">РЭШ </w:t>
            </w:r>
            <w:hyperlink r:id="rId177">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178">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179">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180">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181">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418</w:t>
              </w:r>
              <w:r>
                <w:rPr>
                  <w:rFonts w:ascii="Times New Roman" w:hAnsi="Times New Roman"/>
                  <w:color w:val="0000FF"/>
                  <w:u w:val="single"/>
                </w:rPr>
                <w:t>d</w:t>
              </w:r>
              <w:r w:rsidRPr="00592E34">
                <w:rPr>
                  <w:rFonts w:ascii="Times New Roman" w:hAnsi="Times New Roman"/>
                  <w:color w:val="0000FF"/>
                  <w:u w:val="single"/>
                  <w:lang w:val="ru-RU"/>
                </w:rPr>
                <w:t>72</w:t>
              </w:r>
            </w:hyperlink>
          </w:p>
        </w:tc>
        <w:tc>
          <w:tcPr>
            <w:tcW w:w="3167" w:type="dxa"/>
          </w:tcPr>
          <w:p w:rsidR="003E6513" w:rsidRPr="003E6513" w:rsidRDefault="003E6513">
            <w:pPr>
              <w:spacing w:after="0"/>
              <w:ind w:left="135"/>
              <w:rPr>
                <w:rFonts w:ascii="Times New Roman" w:hAnsi="Times New Roman" w:cs="Times New Roman"/>
                <w:color w:val="000000"/>
                <w:sz w:val="24"/>
                <w:szCs w:val="24"/>
                <w:lang w:val="ru-RU"/>
              </w:rPr>
            </w:pPr>
            <w:r w:rsidRPr="003E6513">
              <w:rPr>
                <w:rFonts w:ascii="Times New Roman" w:hAnsi="Times New Roman" w:cs="Times New Roman"/>
                <w:sz w:val="24"/>
                <w:szCs w:val="24"/>
                <w:lang w:val="ru-RU"/>
              </w:rPr>
              <w:t>Показывать на карте основные ареалы распространения мировых религий на территории Российской Федерации; сравнивать особенности населения отдельных регионов страны по религиозному составу; использовать знания об этническом составе населения для выполнения различных познавательных задач; анализировать и систематизировать статистическую информацию (статистические данные, текстовые, видео- и фотоизображения, компьютерные базы данных) (при выполнении практической работы)</w:t>
            </w:r>
          </w:p>
        </w:tc>
      </w:tr>
      <w:tr w:rsidR="003E6513" w:rsidRPr="00EF5EAB" w:rsidTr="003E6513">
        <w:trPr>
          <w:trHeight w:val="144"/>
          <w:tblCellSpacing w:w="20" w:type="nil"/>
        </w:trPr>
        <w:tc>
          <w:tcPr>
            <w:tcW w:w="779" w:type="dxa"/>
            <w:tcMar>
              <w:top w:w="50" w:type="dxa"/>
              <w:left w:w="100" w:type="dxa"/>
            </w:tcMar>
            <w:vAlign w:val="center"/>
          </w:tcPr>
          <w:p w:rsidR="003E6513" w:rsidRDefault="003E6513">
            <w:pPr>
              <w:spacing w:after="0"/>
            </w:pPr>
            <w:r>
              <w:rPr>
                <w:rFonts w:ascii="Times New Roman" w:hAnsi="Times New Roman"/>
                <w:color w:val="000000"/>
                <w:sz w:val="24"/>
              </w:rPr>
              <w:t>3.4</w:t>
            </w:r>
          </w:p>
        </w:tc>
        <w:tc>
          <w:tcPr>
            <w:tcW w:w="3924" w:type="dxa"/>
            <w:tcMar>
              <w:top w:w="50" w:type="dxa"/>
              <w:left w:w="100" w:type="dxa"/>
            </w:tcMar>
            <w:vAlign w:val="center"/>
          </w:tcPr>
          <w:p w:rsidR="003E6513" w:rsidRPr="00592E34" w:rsidRDefault="003E6513">
            <w:pPr>
              <w:spacing w:after="0"/>
              <w:ind w:left="135"/>
              <w:rPr>
                <w:lang w:val="ru-RU"/>
              </w:rPr>
            </w:pPr>
            <w:r w:rsidRPr="00592E34">
              <w:rPr>
                <w:rFonts w:ascii="Times New Roman" w:hAnsi="Times New Roman"/>
                <w:color w:val="000000"/>
                <w:sz w:val="24"/>
                <w:lang w:val="ru-RU"/>
              </w:rPr>
              <w:t>Половой и возрастной состав населения России</w:t>
            </w:r>
          </w:p>
        </w:tc>
        <w:tc>
          <w:tcPr>
            <w:tcW w:w="1185" w:type="dxa"/>
            <w:tcMar>
              <w:top w:w="50" w:type="dxa"/>
              <w:left w:w="100" w:type="dxa"/>
            </w:tcMar>
            <w:vAlign w:val="center"/>
          </w:tcPr>
          <w:p w:rsidR="003E6513" w:rsidRDefault="003E6513">
            <w:pPr>
              <w:spacing w:after="0"/>
              <w:ind w:left="135"/>
              <w:jc w:val="center"/>
            </w:pPr>
            <w:r w:rsidRPr="00592E3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00" w:type="dxa"/>
            <w:tcMar>
              <w:top w:w="50" w:type="dxa"/>
              <w:left w:w="100" w:type="dxa"/>
            </w:tcMar>
            <w:vAlign w:val="center"/>
          </w:tcPr>
          <w:p w:rsidR="003E6513" w:rsidRDefault="003E6513">
            <w:pPr>
              <w:spacing w:after="0"/>
              <w:ind w:left="135"/>
              <w:jc w:val="center"/>
            </w:pPr>
          </w:p>
        </w:tc>
        <w:tc>
          <w:tcPr>
            <w:tcW w:w="1701" w:type="dxa"/>
            <w:gridSpan w:val="2"/>
            <w:tcMar>
              <w:top w:w="50" w:type="dxa"/>
              <w:left w:w="100" w:type="dxa"/>
            </w:tcMar>
            <w:vAlign w:val="center"/>
          </w:tcPr>
          <w:p w:rsidR="003E6513" w:rsidRDefault="003E6513">
            <w:pPr>
              <w:spacing w:after="0"/>
              <w:ind w:left="135"/>
              <w:jc w:val="center"/>
            </w:pPr>
            <w:r>
              <w:rPr>
                <w:rFonts w:ascii="Times New Roman" w:hAnsi="Times New Roman"/>
                <w:color w:val="000000"/>
                <w:sz w:val="24"/>
              </w:rPr>
              <w:t xml:space="preserve"> 0.5 </w:t>
            </w:r>
          </w:p>
        </w:tc>
        <w:tc>
          <w:tcPr>
            <w:tcW w:w="2268" w:type="dxa"/>
            <w:tcMar>
              <w:top w:w="50" w:type="dxa"/>
              <w:left w:w="100" w:type="dxa"/>
            </w:tcMar>
            <w:vAlign w:val="center"/>
          </w:tcPr>
          <w:p w:rsidR="003E6513" w:rsidRPr="00592E34" w:rsidRDefault="003E6513">
            <w:pPr>
              <w:spacing w:after="0"/>
              <w:ind w:left="135"/>
              <w:rPr>
                <w:lang w:val="ru-RU"/>
              </w:rPr>
            </w:pPr>
            <w:r w:rsidRPr="00592E34">
              <w:rPr>
                <w:rFonts w:ascii="Times New Roman" w:hAnsi="Times New Roman"/>
                <w:color w:val="000000"/>
                <w:sz w:val="24"/>
                <w:lang w:val="ru-RU"/>
              </w:rPr>
              <w:t xml:space="preserve">РЭШ </w:t>
            </w:r>
            <w:hyperlink r:id="rId182">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183">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184">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w:t>
            </w:r>
            <w:r w:rsidRPr="00592E34">
              <w:rPr>
                <w:rFonts w:ascii="Times New Roman" w:hAnsi="Times New Roman"/>
                <w:color w:val="000000"/>
                <w:sz w:val="24"/>
                <w:lang w:val="ru-RU"/>
              </w:rPr>
              <w:lastRenderedPageBreak/>
              <w:t xml:space="preserve">Нспортал </w:t>
            </w:r>
            <w:hyperlink r:id="rId185">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186">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418</w:t>
              </w:r>
              <w:r>
                <w:rPr>
                  <w:rFonts w:ascii="Times New Roman" w:hAnsi="Times New Roman"/>
                  <w:color w:val="0000FF"/>
                  <w:u w:val="single"/>
                </w:rPr>
                <w:t>d</w:t>
              </w:r>
              <w:r w:rsidRPr="00592E34">
                <w:rPr>
                  <w:rFonts w:ascii="Times New Roman" w:hAnsi="Times New Roman"/>
                  <w:color w:val="0000FF"/>
                  <w:u w:val="single"/>
                  <w:lang w:val="ru-RU"/>
                </w:rPr>
                <w:t>72</w:t>
              </w:r>
            </w:hyperlink>
          </w:p>
        </w:tc>
        <w:tc>
          <w:tcPr>
            <w:tcW w:w="3167" w:type="dxa"/>
          </w:tcPr>
          <w:p w:rsidR="003E6513" w:rsidRPr="00FF2BAE" w:rsidRDefault="003E6513">
            <w:pPr>
              <w:spacing w:after="0"/>
              <w:ind w:left="135"/>
              <w:rPr>
                <w:rFonts w:ascii="Times New Roman" w:hAnsi="Times New Roman" w:cs="Times New Roman"/>
                <w:color w:val="000000"/>
                <w:sz w:val="24"/>
                <w:szCs w:val="24"/>
                <w:lang w:val="ru-RU"/>
              </w:rPr>
            </w:pPr>
            <w:r w:rsidRPr="00FF2BAE">
              <w:rPr>
                <w:rFonts w:ascii="Times New Roman" w:hAnsi="Times New Roman" w:cs="Times New Roman"/>
                <w:sz w:val="24"/>
                <w:szCs w:val="24"/>
                <w:lang w:val="ru-RU"/>
              </w:rPr>
              <w:lastRenderedPageBreak/>
              <w:t xml:space="preserve">Использовать знания о половозрастной структуре населения для решения практико ориентированных задач в </w:t>
            </w:r>
            <w:r w:rsidRPr="00FF2BAE">
              <w:rPr>
                <w:rFonts w:ascii="Times New Roman" w:hAnsi="Times New Roman" w:cs="Times New Roman"/>
                <w:sz w:val="24"/>
                <w:szCs w:val="24"/>
                <w:lang w:val="ru-RU"/>
              </w:rPr>
              <w:lastRenderedPageBreak/>
              <w:t>контексте реальной жизни: объяснять различия половозрастного состава населения отдельных регионов России; применять понятия «половозрастная структура населения», «средняя прогнозируемая продолжительность жизни» для решения учебных и практических задач (в том числе при выполнении практической работы); прогнозировать дальнейшее развитие возрастной структуры населения России; анализировать информацию (статистические данные) (при выполнении практической работы); формулировать суждения, выражать свою точку зрения по существующему различию в показателе средней ожидаемой продолжительности жизни мужчин и женщин</w:t>
            </w:r>
          </w:p>
        </w:tc>
      </w:tr>
      <w:tr w:rsidR="003E6513" w:rsidRPr="00EF5EAB" w:rsidTr="003E6513">
        <w:trPr>
          <w:trHeight w:val="144"/>
          <w:tblCellSpacing w:w="20" w:type="nil"/>
        </w:trPr>
        <w:tc>
          <w:tcPr>
            <w:tcW w:w="779" w:type="dxa"/>
            <w:tcMar>
              <w:top w:w="50" w:type="dxa"/>
              <w:left w:w="100" w:type="dxa"/>
            </w:tcMar>
            <w:vAlign w:val="center"/>
          </w:tcPr>
          <w:p w:rsidR="003E6513" w:rsidRDefault="003E6513">
            <w:pPr>
              <w:spacing w:after="0"/>
            </w:pPr>
            <w:r>
              <w:rPr>
                <w:rFonts w:ascii="Times New Roman" w:hAnsi="Times New Roman"/>
                <w:color w:val="000000"/>
                <w:sz w:val="24"/>
              </w:rPr>
              <w:lastRenderedPageBreak/>
              <w:t>3.5</w:t>
            </w:r>
          </w:p>
        </w:tc>
        <w:tc>
          <w:tcPr>
            <w:tcW w:w="3924" w:type="dxa"/>
            <w:tcMar>
              <w:top w:w="50" w:type="dxa"/>
              <w:left w:w="100" w:type="dxa"/>
            </w:tcMar>
            <w:vAlign w:val="center"/>
          </w:tcPr>
          <w:p w:rsidR="003E6513" w:rsidRDefault="003E6513">
            <w:pPr>
              <w:spacing w:after="0"/>
              <w:ind w:left="135"/>
            </w:pPr>
            <w:r>
              <w:rPr>
                <w:rFonts w:ascii="Times New Roman" w:hAnsi="Times New Roman"/>
                <w:color w:val="000000"/>
                <w:sz w:val="24"/>
              </w:rPr>
              <w:t>Человеческий капитал</w:t>
            </w:r>
          </w:p>
        </w:tc>
        <w:tc>
          <w:tcPr>
            <w:tcW w:w="1185" w:type="dxa"/>
            <w:tcMar>
              <w:top w:w="50" w:type="dxa"/>
              <w:left w:w="100" w:type="dxa"/>
            </w:tcMar>
            <w:vAlign w:val="center"/>
          </w:tcPr>
          <w:p w:rsidR="003E6513" w:rsidRDefault="003E6513">
            <w:pPr>
              <w:spacing w:after="0"/>
              <w:ind w:left="135"/>
              <w:jc w:val="center"/>
            </w:pPr>
            <w:r>
              <w:rPr>
                <w:rFonts w:ascii="Times New Roman" w:hAnsi="Times New Roman"/>
                <w:color w:val="000000"/>
                <w:sz w:val="24"/>
              </w:rPr>
              <w:t xml:space="preserve"> 1 </w:t>
            </w:r>
          </w:p>
        </w:tc>
        <w:tc>
          <w:tcPr>
            <w:tcW w:w="1200" w:type="dxa"/>
            <w:tcMar>
              <w:top w:w="50" w:type="dxa"/>
              <w:left w:w="100" w:type="dxa"/>
            </w:tcMar>
            <w:vAlign w:val="center"/>
          </w:tcPr>
          <w:p w:rsidR="003E6513" w:rsidRDefault="003E6513">
            <w:pPr>
              <w:spacing w:after="0"/>
              <w:ind w:left="135"/>
              <w:jc w:val="center"/>
            </w:pPr>
          </w:p>
        </w:tc>
        <w:tc>
          <w:tcPr>
            <w:tcW w:w="1701" w:type="dxa"/>
            <w:gridSpan w:val="2"/>
            <w:tcMar>
              <w:top w:w="50" w:type="dxa"/>
              <w:left w:w="100" w:type="dxa"/>
            </w:tcMar>
            <w:vAlign w:val="center"/>
          </w:tcPr>
          <w:p w:rsidR="003E6513" w:rsidRDefault="003E6513">
            <w:pPr>
              <w:spacing w:after="0"/>
              <w:ind w:left="135"/>
              <w:jc w:val="center"/>
            </w:pPr>
            <w:r>
              <w:rPr>
                <w:rFonts w:ascii="Times New Roman" w:hAnsi="Times New Roman"/>
                <w:color w:val="000000"/>
                <w:sz w:val="24"/>
              </w:rPr>
              <w:t xml:space="preserve"> 0.5 </w:t>
            </w:r>
          </w:p>
        </w:tc>
        <w:tc>
          <w:tcPr>
            <w:tcW w:w="2268" w:type="dxa"/>
            <w:tcMar>
              <w:top w:w="50" w:type="dxa"/>
              <w:left w:w="100" w:type="dxa"/>
            </w:tcMar>
            <w:vAlign w:val="center"/>
          </w:tcPr>
          <w:p w:rsidR="003E6513" w:rsidRPr="00592E34" w:rsidRDefault="003E6513">
            <w:pPr>
              <w:spacing w:after="0"/>
              <w:ind w:left="135"/>
              <w:rPr>
                <w:lang w:val="ru-RU"/>
              </w:rPr>
            </w:pPr>
            <w:r w:rsidRPr="00592E34">
              <w:rPr>
                <w:rFonts w:ascii="Times New Roman" w:hAnsi="Times New Roman"/>
                <w:color w:val="000000"/>
                <w:sz w:val="24"/>
                <w:lang w:val="ru-RU"/>
              </w:rPr>
              <w:t xml:space="preserve">РЭШ </w:t>
            </w:r>
            <w:hyperlink r:id="rId187">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188">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189">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190">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191">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418</w:t>
              </w:r>
              <w:r>
                <w:rPr>
                  <w:rFonts w:ascii="Times New Roman" w:hAnsi="Times New Roman"/>
                  <w:color w:val="0000FF"/>
                  <w:u w:val="single"/>
                </w:rPr>
                <w:t>d</w:t>
              </w:r>
              <w:r w:rsidRPr="00592E34">
                <w:rPr>
                  <w:rFonts w:ascii="Times New Roman" w:hAnsi="Times New Roman"/>
                  <w:color w:val="0000FF"/>
                  <w:u w:val="single"/>
                  <w:lang w:val="ru-RU"/>
                </w:rPr>
                <w:t>72</w:t>
              </w:r>
            </w:hyperlink>
          </w:p>
        </w:tc>
        <w:tc>
          <w:tcPr>
            <w:tcW w:w="3167" w:type="dxa"/>
          </w:tcPr>
          <w:p w:rsidR="003E6513" w:rsidRPr="00FF2BAE" w:rsidRDefault="003E6513">
            <w:pPr>
              <w:spacing w:after="0"/>
              <w:ind w:left="135"/>
              <w:rPr>
                <w:rFonts w:ascii="Times New Roman" w:hAnsi="Times New Roman" w:cs="Times New Roman"/>
                <w:color w:val="000000"/>
                <w:sz w:val="24"/>
                <w:szCs w:val="24"/>
                <w:lang w:val="ru-RU"/>
              </w:rPr>
            </w:pPr>
            <w:r w:rsidRPr="00FF2BAE">
              <w:rPr>
                <w:rFonts w:ascii="Times New Roman" w:hAnsi="Times New Roman" w:cs="Times New Roman"/>
                <w:sz w:val="24"/>
                <w:szCs w:val="24"/>
                <w:lang w:val="ru-RU"/>
              </w:rPr>
              <w:t>Применять понятия «трудовые ресурсы», «трудоспособный возраст», «рабочая сила», «безработица», «рынок труда», «качество населения» для решения учебных и практических задач; классифицировать территории по особенностям естественного и механического движения населения (при выполнении практической работы); анализировать схему «Состав трудовых ресурсов России»; сравнивать по статистическим данным долю трудоспособного населения в общей численности населения России и в других странах мира</w:t>
            </w:r>
          </w:p>
        </w:tc>
      </w:tr>
      <w:tr w:rsidR="003E6513" w:rsidTr="003E6513">
        <w:trPr>
          <w:trHeight w:val="144"/>
          <w:tblCellSpacing w:w="20" w:type="nil"/>
        </w:trPr>
        <w:tc>
          <w:tcPr>
            <w:tcW w:w="4703" w:type="dxa"/>
            <w:gridSpan w:val="2"/>
            <w:tcMar>
              <w:top w:w="50" w:type="dxa"/>
              <w:left w:w="100" w:type="dxa"/>
            </w:tcMar>
            <w:vAlign w:val="center"/>
          </w:tcPr>
          <w:p w:rsidR="003E6513" w:rsidRDefault="003E6513">
            <w:pPr>
              <w:spacing w:after="0"/>
              <w:ind w:left="135"/>
            </w:pPr>
            <w:r>
              <w:rPr>
                <w:rFonts w:ascii="Times New Roman" w:hAnsi="Times New Roman"/>
                <w:color w:val="000000"/>
                <w:sz w:val="24"/>
              </w:rPr>
              <w:t>Итого по разделу</w:t>
            </w:r>
          </w:p>
        </w:tc>
        <w:tc>
          <w:tcPr>
            <w:tcW w:w="1185" w:type="dxa"/>
            <w:tcMar>
              <w:top w:w="50" w:type="dxa"/>
              <w:left w:w="100" w:type="dxa"/>
            </w:tcMar>
            <w:vAlign w:val="center"/>
          </w:tcPr>
          <w:p w:rsidR="003E6513" w:rsidRDefault="003E6513">
            <w:pPr>
              <w:spacing w:after="0"/>
              <w:ind w:left="135"/>
              <w:jc w:val="center"/>
            </w:pPr>
            <w:r>
              <w:rPr>
                <w:rFonts w:ascii="Times New Roman" w:hAnsi="Times New Roman"/>
                <w:color w:val="000000"/>
                <w:sz w:val="24"/>
              </w:rPr>
              <w:t xml:space="preserve"> 11 </w:t>
            </w:r>
          </w:p>
        </w:tc>
        <w:tc>
          <w:tcPr>
            <w:tcW w:w="5169" w:type="dxa"/>
            <w:gridSpan w:val="4"/>
            <w:tcMar>
              <w:top w:w="50" w:type="dxa"/>
              <w:left w:w="100" w:type="dxa"/>
            </w:tcMar>
            <w:vAlign w:val="center"/>
          </w:tcPr>
          <w:p w:rsidR="003E6513" w:rsidRDefault="003E6513"/>
        </w:tc>
        <w:tc>
          <w:tcPr>
            <w:tcW w:w="3167" w:type="dxa"/>
          </w:tcPr>
          <w:p w:rsidR="003E6513" w:rsidRDefault="003E6513"/>
        </w:tc>
      </w:tr>
      <w:tr w:rsidR="003E6513" w:rsidRPr="00EF5EAB" w:rsidTr="003E6513">
        <w:trPr>
          <w:trHeight w:val="144"/>
          <w:tblCellSpacing w:w="20" w:type="nil"/>
        </w:trPr>
        <w:tc>
          <w:tcPr>
            <w:tcW w:w="4703" w:type="dxa"/>
            <w:gridSpan w:val="2"/>
            <w:tcMar>
              <w:top w:w="50" w:type="dxa"/>
              <w:left w:w="100" w:type="dxa"/>
            </w:tcMar>
            <w:vAlign w:val="center"/>
          </w:tcPr>
          <w:p w:rsidR="003E6513" w:rsidRDefault="003E6513">
            <w:pPr>
              <w:spacing w:after="0"/>
              <w:ind w:left="135"/>
            </w:pPr>
            <w:r>
              <w:rPr>
                <w:rFonts w:ascii="Times New Roman" w:hAnsi="Times New Roman"/>
                <w:color w:val="000000"/>
                <w:sz w:val="24"/>
              </w:rPr>
              <w:t>Резервное время</w:t>
            </w:r>
          </w:p>
        </w:tc>
        <w:tc>
          <w:tcPr>
            <w:tcW w:w="1185" w:type="dxa"/>
            <w:tcMar>
              <w:top w:w="50" w:type="dxa"/>
              <w:left w:w="100" w:type="dxa"/>
            </w:tcMar>
            <w:vAlign w:val="center"/>
          </w:tcPr>
          <w:p w:rsidR="003E6513" w:rsidRDefault="003E6513">
            <w:pPr>
              <w:spacing w:after="0"/>
              <w:ind w:left="135"/>
              <w:jc w:val="center"/>
            </w:pPr>
            <w:r>
              <w:rPr>
                <w:rFonts w:ascii="Times New Roman" w:hAnsi="Times New Roman"/>
                <w:color w:val="000000"/>
                <w:sz w:val="24"/>
              </w:rPr>
              <w:t xml:space="preserve"> 6 </w:t>
            </w:r>
          </w:p>
        </w:tc>
        <w:tc>
          <w:tcPr>
            <w:tcW w:w="1200" w:type="dxa"/>
            <w:tcMar>
              <w:top w:w="50" w:type="dxa"/>
              <w:left w:w="100" w:type="dxa"/>
            </w:tcMar>
            <w:vAlign w:val="center"/>
          </w:tcPr>
          <w:p w:rsidR="003E6513" w:rsidRDefault="003E6513">
            <w:pPr>
              <w:spacing w:after="0"/>
              <w:ind w:left="135"/>
              <w:jc w:val="center"/>
            </w:pPr>
            <w:r>
              <w:rPr>
                <w:rFonts w:ascii="Times New Roman" w:hAnsi="Times New Roman"/>
                <w:color w:val="000000"/>
                <w:sz w:val="24"/>
              </w:rPr>
              <w:t xml:space="preserve"> 2 </w:t>
            </w:r>
          </w:p>
        </w:tc>
        <w:tc>
          <w:tcPr>
            <w:tcW w:w="1701" w:type="dxa"/>
            <w:gridSpan w:val="2"/>
            <w:tcMar>
              <w:top w:w="50" w:type="dxa"/>
              <w:left w:w="100" w:type="dxa"/>
            </w:tcMar>
            <w:vAlign w:val="center"/>
          </w:tcPr>
          <w:p w:rsidR="003E6513" w:rsidRDefault="003E651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3E6513" w:rsidRPr="00592E34" w:rsidRDefault="003E6513">
            <w:pPr>
              <w:spacing w:after="0"/>
              <w:ind w:left="135"/>
              <w:rPr>
                <w:lang w:val="ru-RU"/>
              </w:rPr>
            </w:pPr>
            <w:r w:rsidRPr="00592E34">
              <w:rPr>
                <w:rFonts w:ascii="Times New Roman" w:hAnsi="Times New Roman"/>
                <w:color w:val="000000"/>
                <w:sz w:val="24"/>
                <w:lang w:val="ru-RU"/>
              </w:rPr>
              <w:t xml:space="preserve">РЭШ </w:t>
            </w:r>
            <w:hyperlink r:id="rId192">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193">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194">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195">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196">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418</w:t>
              </w:r>
              <w:r>
                <w:rPr>
                  <w:rFonts w:ascii="Times New Roman" w:hAnsi="Times New Roman"/>
                  <w:color w:val="0000FF"/>
                  <w:u w:val="single"/>
                </w:rPr>
                <w:t>d</w:t>
              </w:r>
              <w:r w:rsidRPr="00592E34">
                <w:rPr>
                  <w:rFonts w:ascii="Times New Roman" w:hAnsi="Times New Roman"/>
                  <w:color w:val="0000FF"/>
                  <w:u w:val="single"/>
                  <w:lang w:val="ru-RU"/>
                </w:rPr>
                <w:t>72</w:t>
              </w:r>
            </w:hyperlink>
          </w:p>
        </w:tc>
        <w:tc>
          <w:tcPr>
            <w:tcW w:w="3167" w:type="dxa"/>
          </w:tcPr>
          <w:p w:rsidR="003E6513" w:rsidRPr="00592E34" w:rsidRDefault="003E6513">
            <w:pPr>
              <w:spacing w:after="0"/>
              <w:ind w:left="135"/>
              <w:rPr>
                <w:rFonts w:ascii="Times New Roman" w:hAnsi="Times New Roman"/>
                <w:color w:val="000000"/>
                <w:sz w:val="24"/>
                <w:lang w:val="ru-RU"/>
              </w:rPr>
            </w:pPr>
          </w:p>
        </w:tc>
      </w:tr>
      <w:tr w:rsidR="003E6513" w:rsidTr="003E6513">
        <w:trPr>
          <w:trHeight w:val="144"/>
          <w:tblCellSpacing w:w="20" w:type="nil"/>
        </w:trPr>
        <w:tc>
          <w:tcPr>
            <w:tcW w:w="4703" w:type="dxa"/>
            <w:gridSpan w:val="2"/>
            <w:tcMar>
              <w:top w:w="50" w:type="dxa"/>
              <w:left w:w="100" w:type="dxa"/>
            </w:tcMar>
            <w:vAlign w:val="center"/>
          </w:tcPr>
          <w:p w:rsidR="003E6513" w:rsidRPr="00592E34" w:rsidRDefault="003E6513">
            <w:pPr>
              <w:spacing w:after="0"/>
              <w:ind w:left="135"/>
              <w:rPr>
                <w:lang w:val="ru-RU"/>
              </w:rPr>
            </w:pPr>
            <w:r w:rsidRPr="00592E34">
              <w:rPr>
                <w:rFonts w:ascii="Times New Roman" w:hAnsi="Times New Roman"/>
                <w:color w:val="000000"/>
                <w:sz w:val="24"/>
                <w:lang w:val="ru-RU"/>
              </w:rPr>
              <w:lastRenderedPageBreak/>
              <w:t>ОБЩЕЕ КОЛИЧЕСТВО ЧАСОВ ПО ПРОГРАММЕ</w:t>
            </w:r>
          </w:p>
        </w:tc>
        <w:tc>
          <w:tcPr>
            <w:tcW w:w="1185" w:type="dxa"/>
            <w:tcMar>
              <w:top w:w="50" w:type="dxa"/>
              <w:left w:w="100" w:type="dxa"/>
            </w:tcMar>
            <w:vAlign w:val="center"/>
          </w:tcPr>
          <w:p w:rsidR="003E6513" w:rsidRDefault="003E6513">
            <w:pPr>
              <w:spacing w:after="0"/>
              <w:ind w:left="135"/>
              <w:jc w:val="center"/>
            </w:pPr>
            <w:r w:rsidRPr="00592E3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200" w:type="dxa"/>
            <w:tcMar>
              <w:top w:w="50" w:type="dxa"/>
              <w:left w:w="100" w:type="dxa"/>
            </w:tcMar>
            <w:vAlign w:val="center"/>
          </w:tcPr>
          <w:p w:rsidR="003E6513" w:rsidRDefault="003E6513">
            <w:pPr>
              <w:spacing w:after="0"/>
              <w:ind w:left="135"/>
              <w:jc w:val="center"/>
            </w:pPr>
            <w:r>
              <w:rPr>
                <w:rFonts w:ascii="Times New Roman" w:hAnsi="Times New Roman"/>
                <w:color w:val="000000"/>
                <w:sz w:val="24"/>
              </w:rPr>
              <w:t xml:space="preserve"> 2 </w:t>
            </w:r>
          </w:p>
        </w:tc>
        <w:tc>
          <w:tcPr>
            <w:tcW w:w="1701" w:type="dxa"/>
            <w:gridSpan w:val="2"/>
            <w:tcMar>
              <w:top w:w="50" w:type="dxa"/>
              <w:left w:w="100" w:type="dxa"/>
            </w:tcMar>
            <w:vAlign w:val="center"/>
          </w:tcPr>
          <w:p w:rsidR="003E6513" w:rsidRDefault="003E6513">
            <w:pPr>
              <w:spacing w:after="0"/>
              <w:ind w:left="135"/>
              <w:jc w:val="center"/>
            </w:pPr>
            <w:r>
              <w:rPr>
                <w:rFonts w:ascii="Times New Roman" w:hAnsi="Times New Roman"/>
                <w:color w:val="000000"/>
                <w:sz w:val="24"/>
              </w:rPr>
              <w:t xml:space="preserve"> 10 </w:t>
            </w:r>
          </w:p>
        </w:tc>
        <w:tc>
          <w:tcPr>
            <w:tcW w:w="2268" w:type="dxa"/>
            <w:tcMar>
              <w:top w:w="50" w:type="dxa"/>
              <w:left w:w="100" w:type="dxa"/>
            </w:tcMar>
            <w:vAlign w:val="center"/>
          </w:tcPr>
          <w:p w:rsidR="003E6513" w:rsidRDefault="003E6513"/>
        </w:tc>
        <w:tc>
          <w:tcPr>
            <w:tcW w:w="3167" w:type="dxa"/>
          </w:tcPr>
          <w:p w:rsidR="003E6513" w:rsidRDefault="003E6513"/>
        </w:tc>
      </w:tr>
    </w:tbl>
    <w:p w:rsidR="000F69AB" w:rsidRDefault="000F69AB">
      <w:pPr>
        <w:sectPr w:rsidR="000F69AB">
          <w:pgSz w:w="16383" w:h="11906" w:orient="landscape"/>
          <w:pgMar w:top="1134" w:right="850" w:bottom="1134" w:left="1701" w:header="720" w:footer="720" w:gutter="0"/>
          <w:cols w:space="720"/>
        </w:sectPr>
      </w:pPr>
    </w:p>
    <w:p w:rsidR="000F69AB" w:rsidRDefault="00D6037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39"/>
        <w:gridCol w:w="3768"/>
        <w:gridCol w:w="1231"/>
        <w:gridCol w:w="1350"/>
        <w:gridCol w:w="1276"/>
        <w:gridCol w:w="2268"/>
        <w:gridCol w:w="3308"/>
      </w:tblGrid>
      <w:tr w:rsidR="00027715" w:rsidTr="00027715">
        <w:trPr>
          <w:trHeight w:val="144"/>
          <w:tblCellSpacing w:w="20" w:type="nil"/>
        </w:trPr>
        <w:tc>
          <w:tcPr>
            <w:tcW w:w="839" w:type="dxa"/>
            <w:vMerge w:val="restart"/>
            <w:tcMar>
              <w:top w:w="50" w:type="dxa"/>
              <w:left w:w="100" w:type="dxa"/>
            </w:tcMar>
            <w:vAlign w:val="center"/>
          </w:tcPr>
          <w:p w:rsidR="00027715" w:rsidRDefault="00027715">
            <w:pPr>
              <w:spacing w:after="0"/>
              <w:ind w:left="135"/>
            </w:pPr>
            <w:r>
              <w:rPr>
                <w:rFonts w:ascii="Times New Roman" w:hAnsi="Times New Roman"/>
                <w:b/>
                <w:color w:val="000000"/>
                <w:sz w:val="24"/>
              </w:rPr>
              <w:t xml:space="preserve">№ п/п </w:t>
            </w:r>
          </w:p>
          <w:p w:rsidR="00027715" w:rsidRDefault="00027715">
            <w:pPr>
              <w:spacing w:after="0"/>
              <w:ind w:left="135"/>
            </w:pPr>
          </w:p>
        </w:tc>
        <w:tc>
          <w:tcPr>
            <w:tcW w:w="3768" w:type="dxa"/>
            <w:vMerge w:val="restart"/>
            <w:tcMar>
              <w:top w:w="50" w:type="dxa"/>
              <w:left w:w="100" w:type="dxa"/>
            </w:tcMar>
            <w:vAlign w:val="center"/>
          </w:tcPr>
          <w:p w:rsidR="00027715" w:rsidRDefault="00027715">
            <w:pPr>
              <w:spacing w:after="0"/>
              <w:ind w:left="135"/>
            </w:pPr>
            <w:r>
              <w:rPr>
                <w:rFonts w:ascii="Times New Roman" w:hAnsi="Times New Roman"/>
                <w:b/>
                <w:color w:val="000000"/>
                <w:sz w:val="24"/>
              </w:rPr>
              <w:t xml:space="preserve">Наименование разделов и тем программы </w:t>
            </w:r>
          </w:p>
          <w:p w:rsidR="00027715" w:rsidRDefault="00027715">
            <w:pPr>
              <w:spacing w:after="0"/>
              <w:ind w:left="135"/>
            </w:pPr>
          </w:p>
        </w:tc>
        <w:tc>
          <w:tcPr>
            <w:tcW w:w="3857" w:type="dxa"/>
            <w:gridSpan w:val="3"/>
            <w:tcMar>
              <w:top w:w="50" w:type="dxa"/>
              <w:left w:w="100" w:type="dxa"/>
            </w:tcMar>
            <w:vAlign w:val="center"/>
          </w:tcPr>
          <w:p w:rsidR="00027715" w:rsidRDefault="00027715">
            <w:pPr>
              <w:spacing w:after="0"/>
            </w:pPr>
            <w:r>
              <w:rPr>
                <w:rFonts w:ascii="Times New Roman" w:hAnsi="Times New Roman"/>
                <w:b/>
                <w:color w:val="000000"/>
                <w:sz w:val="24"/>
              </w:rPr>
              <w:t>Количество часов</w:t>
            </w:r>
          </w:p>
        </w:tc>
        <w:tc>
          <w:tcPr>
            <w:tcW w:w="2268" w:type="dxa"/>
            <w:vMerge w:val="restart"/>
            <w:tcMar>
              <w:top w:w="50" w:type="dxa"/>
              <w:left w:w="100" w:type="dxa"/>
            </w:tcMar>
            <w:vAlign w:val="center"/>
          </w:tcPr>
          <w:p w:rsidR="00027715" w:rsidRDefault="00027715">
            <w:pPr>
              <w:spacing w:after="0"/>
              <w:ind w:left="135"/>
            </w:pPr>
            <w:r>
              <w:rPr>
                <w:rFonts w:ascii="Times New Roman" w:hAnsi="Times New Roman"/>
                <w:b/>
                <w:color w:val="000000"/>
                <w:sz w:val="24"/>
              </w:rPr>
              <w:t xml:space="preserve">Электронные (цифровые) образовательные ресурсы </w:t>
            </w:r>
          </w:p>
          <w:p w:rsidR="00027715" w:rsidRDefault="00027715">
            <w:pPr>
              <w:spacing w:after="0"/>
              <w:ind w:left="135"/>
            </w:pPr>
          </w:p>
        </w:tc>
        <w:tc>
          <w:tcPr>
            <w:tcW w:w="3308" w:type="dxa"/>
            <w:vMerge w:val="restart"/>
          </w:tcPr>
          <w:p w:rsidR="00027715" w:rsidRDefault="00027715">
            <w:pPr>
              <w:spacing w:after="0"/>
              <w:ind w:left="135"/>
              <w:rPr>
                <w:rFonts w:ascii="Times New Roman" w:hAnsi="Times New Roman"/>
                <w:b/>
                <w:color w:val="000000"/>
                <w:sz w:val="24"/>
              </w:rPr>
            </w:pPr>
          </w:p>
        </w:tc>
      </w:tr>
      <w:tr w:rsidR="00027715" w:rsidTr="004D728D">
        <w:trPr>
          <w:trHeight w:val="144"/>
          <w:tblCellSpacing w:w="20" w:type="nil"/>
        </w:trPr>
        <w:tc>
          <w:tcPr>
            <w:tcW w:w="839" w:type="dxa"/>
            <w:vMerge/>
            <w:tcBorders>
              <w:top w:val="nil"/>
            </w:tcBorders>
            <w:tcMar>
              <w:top w:w="50" w:type="dxa"/>
              <w:left w:w="100" w:type="dxa"/>
            </w:tcMar>
          </w:tcPr>
          <w:p w:rsidR="00027715" w:rsidRDefault="00027715"/>
        </w:tc>
        <w:tc>
          <w:tcPr>
            <w:tcW w:w="3768" w:type="dxa"/>
            <w:vMerge/>
            <w:tcBorders>
              <w:top w:val="nil"/>
            </w:tcBorders>
            <w:tcMar>
              <w:top w:w="50" w:type="dxa"/>
              <w:left w:w="100" w:type="dxa"/>
            </w:tcMar>
          </w:tcPr>
          <w:p w:rsidR="00027715" w:rsidRDefault="00027715"/>
        </w:tc>
        <w:tc>
          <w:tcPr>
            <w:tcW w:w="1231" w:type="dxa"/>
            <w:tcMar>
              <w:top w:w="50" w:type="dxa"/>
              <w:left w:w="100" w:type="dxa"/>
            </w:tcMar>
            <w:vAlign w:val="center"/>
          </w:tcPr>
          <w:p w:rsidR="00027715" w:rsidRDefault="00027715">
            <w:pPr>
              <w:spacing w:after="0"/>
              <w:ind w:left="135"/>
            </w:pPr>
            <w:r>
              <w:rPr>
                <w:rFonts w:ascii="Times New Roman" w:hAnsi="Times New Roman"/>
                <w:b/>
                <w:color w:val="000000"/>
                <w:sz w:val="24"/>
              </w:rPr>
              <w:t xml:space="preserve">Всего </w:t>
            </w:r>
          </w:p>
          <w:p w:rsidR="00027715" w:rsidRDefault="00027715">
            <w:pPr>
              <w:spacing w:after="0"/>
              <w:ind w:left="135"/>
            </w:pPr>
          </w:p>
        </w:tc>
        <w:tc>
          <w:tcPr>
            <w:tcW w:w="1350" w:type="dxa"/>
            <w:tcMar>
              <w:top w:w="50" w:type="dxa"/>
              <w:left w:w="100" w:type="dxa"/>
            </w:tcMar>
            <w:vAlign w:val="center"/>
          </w:tcPr>
          <w:p w:rsidR="00027715" w:rsidRDefault="00027715">
            <w:pPr>
              <w:spacing w:after="0"/>
              <w:ind w:left="135"/>
            </w:pPr>
            <w:r>
              <w:rPr>
                <w:rFonts w:ascii="Times New Roman" w:hAnsi="Times New Roman"/>
                <w:b/>
                <w:color w:val="000000"/>
                <w:sz w:val="24"/>
              </w:rPr>
              <w:t xml:space="preserve">Контрольные работы </w:t>
            </w:r>
          </w:p>
          <w:p w:rsidR="00027715" w:rsidRDefault="00027715">
            <w:pPr>
              <w:spacing w:after="0"/>
              <w:ind w:left="135"/>
            </w:pPr>
          </w:p>
        </w:tc>
        <w:tc>
          <w:tcPr>
            <w:tcW w:w="1276" w:type="dxa"/>
            <w:tcMar>
              <w:top w:w="50" w:type="dxa"/>
              <w:left w:w="100" w:type="dxa"/>
            </w:tcMar>
            <w:vAlign w:val="center"/>
          </w:tcPr>
          <w:p w:rsidR="00027715" w:rsidRDefault="00027715">
            <w:pPr>
              <w:spacing w:after="0"/>
              <w:ind w:left="135"/>
            </w:pPr>
            <w:r>
              <w:rPr>
                <w:rFonts w:ascii="Times New Roman" w:hAnsi="Times New Roman"/>
                <w:b/>
                <w:color w:val="000000"/>
                <w:sz w:val="24"/>
              </w:rPr>
              <w:t xml:space="preserve">Практические работы </w:t>
            </w:r>
          </w:p>
          <w:p w:rsidR="00027715" w:rsidRDefault="00027715">
            <w:pPr>
              <w:spacing w:after="0"/>
              <w:ind w:left="135"/>
            </w:pPr>
          </w:p>
        </w:tc>
        <w:tc>
          <w:tcPr>
            <w:tcW w:w="2268" w:type="dxa"/>
            <w:vMerge/>
            <w:tcBorders>
              <w:top w:val="nil"/>
            </w:tcBorders>
            <w:tcMar>
              <w:top w:w="50" w:type="dxa"/>
              <w:left w:w="100" w:type="dxa"/>
            </w:tcMar>
          </w:tcPr>
          <w:p w:rsidR="00027715" w:rsidRDefault="00027715"/>
        </w:tc>
        <w:tc>
          <w:tcPr>
            <w:tcW w:w="3308" w:type="dxa"/>
            <w:vMerge/>
          </w:tcPr>
          <w:p w:rsidR="00027715" w:rsidRDefault="00027715"/>
        </w:tc>
      </w:tr>
      <w:tr w:rsidR="00027715" w:rsidTr="00027715">
        <w:trPr>
          <w:trHeight w:val="144"/>
          <w:tblCellSpacing w:w="20" w:type="nil"/>
        </w:trPr>
        <w:tc>
          <w:tcPr>
            <w:tcW w:w="10732" w:type="dxa"/>
            <w:gridSpan w:val="6"/>
            <w:tcMar>
              <w:top w:w="50" w:type="dxa"/>
              <w:left w:w="100" w:type="dxa"/>
            </w:tcMar>
            <w:vAlign w:val="center"/>
          </w:tcPr>
          <w:p w:rsidR="00027715" w:rsidRDefault="0002771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c>
          <w:tcPr>
            <w:tcW w:w="3308" w:type="dxa"/>
          </w:tcPr>
          <w:p w:rsidR="00027715" w:rsidRDefault="00027715">
            <w:pPr>
              <w:spacing w:after="0"/>
              <w:ind w:left="135"/>
              <w:rPr>
                <w:rFonts w:ascii="Times New Roman" w:hAnsi="Times New Roman"/>
                <w:b/>
                <w:color w:val="000000"/>
                <w:sz w:val="24"/>
              </w:rPr>
            </w:pPr>
          </w:p>
        </w:tc>
      </w:tr>
      <w:tr w:rsidR="00027715" w:rsidRPr="00EF5EAB" w:rsidTr="00027715">
        <w:trPr>
          <w:trHeight w:val="144"/>
          <w:tblCellSpacing w:w="20" w:type="nil"/>
        </w:trPr>
        <w:tc>
          <w:tcPr>
            <w:tcW w:w="839" w:type="dxa"/>
            <w:tcMar>
              <w:top w:w="50" w:type="dxa"/>
              <w:left w:w="100" w:type="dxa"/>
            </w:tcMar>
            <w:vAlign w:val="center"/>
          </w:tcPr>
          <w:p w:rsidR="00027715" w:rsidRDefault="00027715">
            <w:pPr>
              <w:spacing w:after="0"/>
            </w:pPr>
            <w:r>
              <w:rPr>
                <w:rFonts w:ascii="Times New Roman" w:hAnsi="Times New Roman"/>
                <w:color w:val="000000"/>
                <w:sz w:val="24"/>
              </w:rPr>
              <w:t>1.1</w:t>
            </w:r>
          </w:p>
        </w:tc>
        <w:tc>
          <w:tcPr>
            <w:tcW w:w="3768" w:type="dxa"/>
            <w:tcMar>
              <w:top w:w="50" w:type="dxa"/>
              <w:left w:w="100" w:type="dxa"/>
            </w:tcMar>
            <w:vAlign w:val="center"/>
          </w:tcPr>
          <w:p w:rsidR="00027715" w:rsidRDefault="00027715">
            <w:pPr>
              <w:spacing w:after="0"/>
              <w:ind w:left="135"/>
            </w:pPr>
            <w:r>
              <w:rPr>
                <w:rFonts w:ascii="Times New Roman" w:hAnsi="Times New Roman"/>
                <w:color w:val="000000"/>
                <w:sz w:val="24"/>
              </w:rPr>
              <w:t>Общая характеристика хозяйства России</w:t>
            </w:r>
          </w:p>
        </w:tc>
        <w:tc>
          <w:tcPr>
            <w:tcW w:w="1231" w:type="dxa"/>
            <w:tcMar>
              <w:top w:w="50" w:type="dxa"/>
              <w:left w:w="100" w:type="dxa"/>
            </w:tcMar>
            <w:vAlign w:val="center"/>
          </w:tcPr>
          <w:p w:rsidR="00027715" w:rsidRDefault="00027715">
            <w:pPr>
              <w:spacing w:after="0"/>
              <w:ind w:left="135"/>
              <w:jc w:val="center"/>
            </w:pPr>
            <w:r>
              <w:rPr>
                <w:rFonts w:ascii="Times New Roman" w:hAnsi="Times New Roman"/>
                <w:color w:val="000000"/>
                <w:sz w:val="24"/>
              </w:rPr>
              <w:t xml:space="preserve"> 3 </w:t>
            </w:r>
          </w:p>
        </w:tc>
        <w:tc>
          <w:tcPr>
            <w:tcW w:w="1350" w:type="dxa"/>
            <w:tcMar>
              <w:top w:w="50" w:type="dxa"/>
              <w:left w:w="100" w:type="dxa"/>
            </w:tcMar>
            <w:vAlign w:val="center"/>
          </w:tcPr>
          <w:p w:rsidR="00027715" w:rsidRDefault="00027715">
            <w:pPr>
              <w:spacing w:after="0"/>
              <w:ind w:left="135"/>
              <w:jc w:val="center"/>
            </w:pPr>
          </w:p>
        </w:tc>
        <w:tc>
          <w:tcPr>
            <w:tcW w:w="1276" w:type="dxa"/>
            <w:tcMar>
              <w:top w:w="50" w:type="dxa"/>
              <w:left w:w="100" w:type="dxa"/>
            </w:tcMar>
            <w:vAlign w:val="center"/>
          </w:tcPr>
          <w:p w:rsidR="00027715" w:rsidRDefault="00027715">
            <w:pPr>
              <w:spacing w:after="0"/>
              <w:ind w:left="135"/>
              <w:jc w:val="center"/>
            </w:pPr>
            <w:r>
              <w:rPr>
                <w:rFonts w:ascii="Times New Roman" w:hAnsi="Times New Roman"/>
                <w:color w:val="000000"/>
                <w:sz w:val="24"/>
              </w:rPr>
              <w:t xml:space="preserve"> 0.5 </w:t>
            </w:r>
          </w:p>
        </w:tc>
        <w:tc>
          <w:tcPr>
            <w:tcW w:w="2268" w:type="dxa"/>
            <w:tcMar>
              <w:top w:w="50" w:type="dxa"/>
              <w:left w:w="100" w:type="dxa"/>
            </w:tcMar>
            <w:vAlign w:val="center"/>
          </w:tcPr>
          <w:p w:rsidR="00027715" w:rsidRPr="00592E34" w:rsidRDefault="00027715">
            <w:pPr>
              <w:spacing w:after="0"/>
              <w:ind w:left="135"/>
              <w:rPr>
                <w:lang w:val="ru-RU"/>
              </w:rPr>
            </w:pPr>
            <w:r w:rsidRPr="00592E34">
              <w:rPr>
                <w:rFonts w:ascii="Times New Roman" w:hAnsi="Times New Roman"/>
                <w:color w:val="000000"/>
                <w:sz w:val="24"/>
                <w:lang w:val="ru-RU"/>
              </w:rPr>
              <w:t xml:space="preserve">РЭШ </w:t>
            </w:r>
            <w:hyperlink r:id="rId197">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198">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199">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200">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201">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w:t>
              </w:r>
              <w:r>
                <w:rPr>
                  <w:rFonts w:ascii="Times New Roman" w:hAnsi="Times New Roman"/>
                  <w:color w:val="0000FF"/>
                  <w:u w:val="single"/>
                </w:rPr>
                <w:t>b</w:t>
              </w:r>
              <w:r w:rsidRPr="00592E34">
                <w:rPr>
                  <w:rFonts w:ascii="Times New Roman" w:hAnsi="Times New Roman"/>
                  <w:color w:val="0000FF"/>
                  <w:u w:val="single"/>
                  <w:lang w:val="ru-RU"/>
                </w:rPr>
                <w:t>112</w:t>
              </w:r>
            </w:hyperlink>
          </w:p>
        </w:tc>
        <w:tc>
          <w:tcPr>
            <w:tcW w:w="3308" w:type="dxa"/>
          </w:tcPr>
          <w:p w:rsidR="00027715" w:rsidRPr="006C50B3" w:rsidRDefault="006C50B3">
            <w:pPr>
              <w:spacing w:after="0"/>
              <w:ind w:left="135"/>
              <w:rPr>
                <w:rFonts w:ascii="Times New Roman" w:hAnsi="Times New Roman" w:cs="Times New Roman"/>
                <w:color w:val="000000"/>
                <w:sz w:val="24"/>
                <w:szCs w:val="24"/>
                <w:lang w:val="ru-RU"/>
              </w:rPr>
            </w:pPr>
            <w:r w:rsidRPr="006C50B3">
              <w:rPr>
                <w:rFonts w:ascii="Times New Roman" w:hAnsi="Times New Roman" w:cs="Times New Roman"/>
                <w:sz w:val="24"/>
                <w:szCs w:val="24"/>
                <w:lang w:val="ru-RU"/>
              </w:rPr>
              <w:t xml:space="preserve">Применять понятия «экономико географическое положение», «состав хозяйства», «отраслевая, функциональная и территориальная структура», «факторы и условия размещения производства», «специализация и кооперирование», «отрасль хозяйства», «межотраслевой комплекс», «сектор экономики», «территория опережающего развития», «природно-ресурсный потенциал», «себестоимость и рентабельность производства» для решения учебных и (или) практических задач; различать понятия «валовой </w:t>
            </w:r>
            <w:r w:rsidRPr="006C50B3">
              <w:rPr>
                <w:rFonts w:ascii="Times New Roman" w:hAnsi="Times New Roman" w:cs="Times New Roman"/>
                <w:sz w:val="24"/>
                <w:szCs w:val="24"/>
                <w:lang w:val="ru-RU"/>
              </w:rPr>
              <w:lastRenderedPageBreak/>
              <w:t xml:space="preserve">внутренний продукт (ВВП)», «валовой региональный продукт (ВРП)» и «индекс человеческого развития (ИЧР)», «производственный капитал»; использовать знания о факторах и условиях размещения хозяйства для решения различных учебных и (или) практико- ориентированных задач: объяснять особенности отраслевой и территориальной структуры хозяйства России; 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(при выполнении практической работы); выбирать источники географической информации, необходимые для изучения особенностей хозяйства России; находить, </w:t>
            </w:r>
            <w:r w:rsidRPr="006C50B3">
              <w:rPr>
                <w:rFonts w:ascii="Times New Roman" w:hAnsi="Times New Roman" w:cs="Times New Roman"/>
                <w:sz w:val="24"/>
                <w:szCs w:val="24"/>
                <w:lang w:val="ru-RU"/>
              </w:rPr>
              <w:lastRenderedPageBreak/>
              <w:t>извлекать и использовать информацию, характеризующую отраслевую, функциональную и территориальную структуру хозяйства России, для решения практико ориентированных задач; критически оценивать условия жизнедеятельности человека и их различные аспекты, необходимые для принятия собственных решений; объяснять причины достижения (недостижения) результатов деятельности, давать оценку приобретенному опыту; оценивать соответствие результата цели</w:t>
            </w:r>
          </w:p>
        </w:tc>
      </w:tr>
      <w:tr w:rsidR="00027715" w:rsidRPr="007060D8" w:rsidTr="00027715">
        <w:trPr>
          <w:trHeight w:val="144"/>
          <w:tblCellSpacing w:w="20" w:type="nil"/>
        </w:trPr>
        <w:tc>
          <w:tcPr>
            <w:tcW w:w="839" w:type="dxa"/>
            <w:tcMar>
              <w:top w:w="50" w:type="dxa"/>
              <w:left w:w="100" w:type="dxa"/>
            </w:tcMar>
            <w:vAlign w:val="center"/>
          </w:tcPr>
          <w:p w:rsidR="00027715" w:rsidRDefault="00027715">
            <w:pPr>
              <w:spacing w:after="0"/>
            </w:pPr>
            <w:r>
              <w:rPr>
                <w:rFonts w:ascii="Times New Roman" w:hAnsi="Times New Roman"/>
                <w:color w:val="000000"/>
                <w:sz w:val="24"/>
              </w:rPr>
              <w:lastRenderedPageBreak/>
              <w:t>1.2</w:t>
            </w:r>
          </w:p>
        </w:tc>
        <w:tc>
          <w:tcPr>
            <w:tcW w:w="3768" w:type="dxa"/>
            <w:tcMar>
              <w:top w:w="50" w:type="dxa"/>
              <w:left w:w="100" w:type="dxa"/>
            </w:tcMar>
            <w:vAlign w:val="center"/>
          </w:tcPr>
          <w:p w:rsidR="00027715" w:rsidRDefault="00027715">
            <w:pPr>
              <w:spacing w:after="0"/>
              <w:ind w:left="135"/>
            </w:pPr>
            <w:r>
              <w:rPr>
                <w:rFonts w:ascii="Times New Roman" w:hAnsi="Times New Roman"/>
                <w:color w:val="000000"/>
                <w:sz w:val="24"/>
              </w:rPr>
              <w:t xml:space="preserve">Топливно-энергетический комплекс (ТЭК) </w:t>
            </w:r>
          </w:p>
        </w:tc>
        <w:tc>
          <w:tcPr>
            <w:tcW w:w="1231" w:type="dxa"/>
            <w:tcMar>
              <w:top w:w="50" w:type="dxa"/>
              <w:left w:w="100" w:type="dxa"/>
            </w:tcMar>
            <w:vAlign w:val="center"/>
          </w:tcPr>
          <w:p w:rsidR="00027715" w:rsidRDefault="00027715">
            <w:pPr>
              <w:spacing w:after="0"/>
              <w:ind w:left="135"/>
              <w:jc w:val="center"/>
            </w:pPr>
            <w:r>
              <w:rPr>
                <w:rFonts w:ascii="Times New Roman" w:hAnsi="Times New Roman"/>
                <w:color w:val="000000"/>
                <w:sz w:val="24"/>
              </w:rPr>
              <w:t xml:space="preserve"> 5 </w:t>
            </w:r>
          </w:p>
        </w:tc>
        <w:tc>
          <w:tcPr>
            <w:tcW w:w="1350" w:type="dxa"/>
            <w:tcMar>
              <w:top w:w="50" w:type="dxa"/>
              <w:left w:w="100" w:type="dxa"/>
            </w:tcMar>
            <w:vAlign w:val="center"/>
          </w:tcPr>
          <w:p w:rsidR="00027715" w:rsidRDefault="00027715">
            <w:pPr>
              <w:spacing w:after="0"/>
              <w:ind w:left="135"/>
              <w:jc w:val="center"/>
            </w:pPr>
          </w:p>
        </w:tc>
        <w:tc>
          <w:tcPr>
            <w:tcW w:w="1276" w:type="dxa"/>
            <w:tcMar>
              <w:top w:w="50" w:type="dxa"/>
              <w:left w:w="100" w:type="dxa"/>
            </w:tcMar>
            <w:vAlign w:val="center"/>
          </w:tcPr>
          <w:p w:rsidR="00027715" w:rsidRDefault="00027715">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027715" w:rsidRPr="00592E34" w:rsidRDefault="00027715">
            <w:pPr>
              <w:spacing w:after="0"/>
              <w:ind w:left="135"/>
              <w:rPr>
                <w:lang w:val="ru-RU"/>
              </w:rPr>
            </w:pPr>
            <w:r w:rsidRPr="00592E34">
              <w:rPr>
                <w:rFonts w:ascii="Times New Roman" w:hAnsi="Times New Roman"/>
                <w:color w:val="000000"/>
                <w:sz w:val="24"/>
                <w:lang w:val="ru-RU"/>
              </w:rPr>
              <w:t xml:space="preserve">РЭШ </w:t>
            </w:r>
            <w:hyperlink r:id="rId202">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203">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204">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205">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206">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w:t>
              </w:r>
              <w:r>
                <w:rPr>
                  <w:rFonts w:ascii="Times New Roman" w:hAnsi="Times New Roman"/>
                  <w:color w:val="0000FF"/>
                  <w:u w:val="single"/>
                </w:rPr>
                <w:t>b</w:t>
              </w:r>
              <w:r w:rsidRPr="00592E34">
                <w:rPr>
                  <w:rFonts w:ascii="Times New Roman" w:hAnsi="Times New Roman"/>
                  <w:color w:val="0000FF"/>
                  <w:u w:val="single"/>
                  <w:lang w:val="ru-RU"/>
                </w:rPr>
                <w:t>112</w:t>
              </w:r>
            </w:hyperlink>
          </w:p>
        </w:tc>
        <w:tc>
          <w:tcPr>
            <w:tcW w:w="3308" w:type="dxa"/>
          </w:tcPr>
          <w:p w:rsidR="00027715" w:rsidRPr="006C50B3" w:rsidRDefault="006C50B3">
            <w:pPr>
              <w:spacing w:after="0"/>
              <w:ind w:left="135"/>
              <w:rPr>
                <w:rFonts w:ascii="Times New Roman" w:hAnsi="Times New Roman" w:cs="Times New Roman"/>
                <w:color w:val="000000"/>
                <w:sz w:val="24"/>
                <w:szCs w:val="24"/>
                <w:lang w:val="ru-RU"/>
              </w:rPr>
            </w:pPr>
            <w:r w:rsidRPr="006C50B3">
              <w:rPr>
                <w:rFonts w:ascii="Times New Roman" w:hAnsi="Times New Roman" w:cs="Times New Roman"/>
                <w:sz w:val="24"/>
                <w:szCs w:val="24"/>
                <w:lang w:val="ru-RU"/>
              </w:rPr>
              <w:lastRenderedPageBreak/>
              <w:t xml:space="preserve">Описывать по карте размещение главных районов и центров отраслей ТЭК; применять понятия «ТЭК», «возобновляемые источники энергии» для решения учебных и практических задач; использовать знания о </w:t>
            </w:r>
            <w:r w:rsidRPr="006C50B3">
              <w:rPr>
                <w:rFonts w:ascii="Times New Roman" w:hAnsi="Times New Roman" w:cs="Times New Roman"/>
                <w:sz w:val="24"/>
                <w:szCs w:val="24"/>
                <w:lang w:val="ru-RU"/>
              </w:rPr>
              <w:lastRenderedPageBreak/>
              <w:t xml:space="preserve">факторах размещения предприятий ТЭК для объяснения территориальной структуры комплекса; сравнивать преимущества и недостатки электростанций различных типов; оценивать их роль в общем производстве электроэнергии; сравнивать условия отдельных регионов страны для развития энергетики на основе возобновляемых источников энергии (ВИЭ) (при выполнении практической работы 2); характеризовать роль России как мировой энергетической державы; основные проблемы и перспективы развития ТЭК; сравнивать и оценивать влияние отдельных отраслей ТЭК на окружающую среду; находить, извлекать, интегрировать и интерпретировать информацию из различных </w:t>
            </w:r>
            <w:r w:rsidRPr="006C50B3">
              <w:rPr>
                <w:rFonts w:ascii="Times New Roman" w:hAnsi="Times New Roman" w:cs="Times New Roman"/>
                <w:sz w:val="24"/>
                <w:szCs w:val="24"/>
                <w:lang w:val="ru-RU"/>
              </w:rPr>
              <w:lastRenderedPageBreak/>
              <w:t>источников географической информации для сравнения и оценки основных тенденций развития отдельных отраслей ТЭК; для выявления факторов, влияющих на себестоимость производства электроэнергии в различных регионах страны (при выполнении практической работы 1)</w:t>
            </w:r>
          </w:p>
        </w:tc>
      </w:tr>
      <w:tr w:rsidR="00027715" w:rsidRPr="007060D8" w:rsidTr="00027715">
        <w:trPr>
          <w:trHeight w:val="144"/>
          <w:tblCellSpacing w:w="20" w:type="nil"/>
        </w:trPr>
        <w:tc>
          <w:tcPr>
            <w:tcW w:w="839" w:type="dxa"/>
            <w:tcMar>
              <w:top w:w="50" w:type="dxa"/>
              <w:left w:w="100" w:type="dxa"/>
            </w:tcMar>
            <w:vAlign w:val="center"/>
          </w:tcPr>
          <w:p w:rsidR="00027715" w:rsidRDefault="00027715">
            <w:pPr>
              <w:spacing w:after="0"/>
            </w:pPr>
            <w:r>
              <w:rPr>
                <w:rFonts w:ascii="Times New Roman" w:hAnsi="Times New Roman"/>
                <w:color w:val="000000"/>
                <w:sz w:val="24"/>
              </w:rPr>
              <w:lastRenderedPageBreak/>
              <w:t>1.3</w:t>
            </w:r>
          </w:p>
        </w:tc>
        <w:tc>
          <w:tcPr>
            <w:tcW w:w="3768" w:type="dxa"/>
            <w:tcMar>
              <w:top w:w="50" w:type="dxa"/>
              <w:left w:w="100" w:type="dxa"/>
            </w:tcMar>
            <w:vAlign w:val="center"/>
          </w:tcPr>
          <w:p w:rsidR="00027715" w:rsidRDefault="00027715">
            <w:pPr>
              <w:spacing w:after="0"/>
              <w:ind w:left="135"/>
            </w:pPr>
            <w:r>
              <w:rPr>
                <w:rFonts w:ascii="Times New Roman" w:hAnsi="Times New Roman"/>
                <w:color w:val="000000"/>
                <w:sz w:val="24"/>
              </w:rPr>
              <w:t>Металлургический комплекс</w:t>
            </w:r>
          </w:p>
        </w:tc>
        <w:tc>
          <w:tcPr>
            <w:tcW w:w="1231" w:type="dxa"/>
            <w:tcMar>
              <w:top w:w="50" w:type="dxa"/>
              <w:left w:w="100" w:type="dxa"/>
            </w:tcMar>
            <w:vAlign w:val="center"/>
          </w:tcPr>
          <w:p w:rsidR="00027715" w:rsidRDefault="00027715">
            <w:pPr>
              <w:spacing w:after="0"/>
              <w:ind w:left="135"/>
              <w:jc w:val="center"/>
            </w:pPr>
            <w:r>
              <w:rPr>
                <w:rFonts w:ascii="Times New Roman" w:hAnsi="Times New Roman"/>
                <w:color w:val="000000"/>
                <w:sz w:val="24"/>
              </w:rPr>
              <w:t xml:space="preserve"> 3 </w:t>
            </w:r>
          </w:p>
        </w:tc>
        <w:tc>
          <w:tcPr>
            <w:tcW w:w="1350" w:type="dxa"/>
            <w:tcMar>
              <w:top w:w="50" w:type="dxa"/>
              <w:left w:w="100" w:type="dxa"/>
            </w:tcMar>
            <w:vAlign w:val="center"/>
          </w:tcPr>
          <w:p w:rsidR="00027715" w:rsidRDefault="00027715">
            <w:pPr>
              <w:spacing w:after="0"/>
              <w:ind w:left="135"/>
              <w:jc w:val="center"/>
            </w:pPr>
          </w:p>
        </w:tc>
        <w:tc>
          <w:tcPr>
            <w:tcW w:w="1276" w:type="dxa"/>
            <w:tcMar>
              <w:top w:w="50" w:type="dxa"/>
              <w:left w:w="100" w:type="dxa"/>
            </w:tcMar>
            <w:vAlign w:val="center"/>
          </w:tcPr>
          <w:p w:rsidR="00027715" w:rsidRDefault="00027715">
            <w:pPr>
              <w:spacing w:after="0"/>
              <w:ind w:left="135"/>
              <w:jc w:val="center"/>
            </w:pPr>
            <w:r>
              <w:rPr>
                <w:rFonts w:ascii="Times New Roman" w:hAnsi="Times New Roman"/>
                <w:color w:val="000000"/>
                <w:sz w:val="24"/>
              </w:rPr>
              <w:t xml:space="preserve"> 0.5 </w:t>
            </w:r>
          </w:p>
        </w:tc>
        <w:tc>
          <w:tcPr>
            <w:tcW w:w="2268" w:type="dxa"/>
            <w:tcMar>
              <w:top w:w="50" w:type="dxa"/>
              <w:left w:w="100" w:type="dxa"/>
            </w:tcMar>
            <w:vAlign w:val="center"/>
          </w:tcPr>
          <w:p w:rsidR="00027715" w:rsidRPr="00592E34" w:rsidRDefault="00027715">
            <w:pPr>
              <w:spacing w:after="0"/>
              <w:ind w:left="135"/>
              <w:rPr>
                <w:lang w:val="ru-RU"/>
              </w:rPr>
            </w:pPr>
            <w:r w:rsidRPr="00592E34">
              <w:rPr>
                <w:rFonts w:ascii="Times New Roman" w:hAnsi="Times New Roman"/>
                <w:color w:val="000000"/>
                <w:sz w:val="24"/>
                <w:lang w:val="ru-RU"/>
              </w:rPr>
              <w:t xml:space="preserve">РЭШ </w:t>
            </w:r>
            <w:hyperlink r:id="rId207">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208">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209">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210">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211">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w:t>
              </w:r>
              <w:r>
                <w:rPr>
                  <w:rFonts w:ascii="Times New Roman" w:hAnsi="Times New Roman"/>
                  <w:color w:val="0000FF"/>
                  <w:u w:val="single"/>
                </w:rPr>
                <w:t>b</w:t>
              </w:r>
              <w:r w:rsidRPr="00592E34">
                <w:rPr>
                  <w:rFonts w:ascii="Times New Roman" w:hAnsi="Times New Roman"/>
                  <w:color w:val="0000FF"/>
                  <w:u w:val="single"/>
                  <w:lang w:val="ru-RU"/>
                </w:rPr>
                <w:t>112</w:t>
              </w:r>
            </w:hyperlink>
          </w:p>
        </w:tc>
        <w:tc>
          <w:tcPr>
            <w:tcW w:w="3308" w:type="dxa"/>
          </w:tcPr>
          <w:p w:rsidR="00027715" w:rsidRPr="006C50B3" w:rsidRDefault="006C50B3">
            <w:pPr>
              <w:spacing w:after="0"/>
              <w:ind w:left="135"/>
              <w:rPr>
                <w:rFonts w:ascii="Times New Roman" w:hAnsi="Times New Roman" w:cs="Times New Roman"/>
                <w:color w:val="000000"/>
                <w:sz w:val="24"/>
                <w:szCs w:val="24"/>
                <w:lang w:val="ru-RU"/>
              </w:rPr>
            </w:pPr>
            <w:r w:rsidRPr="006C50B3">
              <w:rPr>
                <w:rFonts w:ascii="Times New Roman" w:hAnsi="Times New Roman" w:cs="Times New Roman"/>
                <w:sz w:val="24"/>
                <w:szCs w:val="24"/>
                <w:lang w:val="ru-RU"/>
              </w:rPr>
              <w:t xml:space="preserve">Описывать по карте размещение главных районов и центров отраслей металлургического комплекса; сравнивать и оценивать влияние отдельных отраслей металлургического комплекса на окружающую среду; использовать знания о факторах размещения металлургических предприятий, для объяснения особенностей их размещения; применять понятия «металлургический комплекс», «металлургический </w:t>
            </w:r>
            <w:r w:rsidRPr="006C50B3">
              <w:rPr>
                <w:rFonts w:ascii="Times New Roman" w:hAnsi="Times New Roman" w:cs="Times New Roman"/>
                <w:sz w:val="24"/>
                <w:szCs w:val="24"/>
                <w:lang w:val="ru-RU"/>
              </w:rPr>
              <w:lastRenderedPageBreak/>
              <w:t>комбинат полного цикла», «электрометаллургический комбинат» для решения учебных и (или) практико- ориентированных задач; оценивать роль России в мировом производстве черных и цветных металлов; характеризовать основные проблемы и перспективы развития комплекса; находить, извлекать, интегрировать и интерпретировать информацию из различных источников географической информации, необходимую для сравнения и оценки основных тенденций развития отдельных отраслей металлургического комплекса; для выявления факторов, влияющих на себестоимость производства предприятий металлургического комплекса в различных регионах страны (при выполнении практической работы)</w:t>
            </w:r>
          </w:p>
        </w:tc>
      </w:tr>
      <w:tr w:rsidR="00027715" w:rsidRPr="007060D8" w:rsidTr="00027715">
        <w:trPr>
          <w:trHeight w:val="144"/>
          <w:tblCellSpacing w:w="20" w:type="nil"/>
        </w:trPr>
        <w:tc>
          <w:tcPr>
            <w:tcW w:w="839" w:type="dxa"/>
            <w:tcMar>
              <w:top w:w="50" w:type="dxa"/>
              <w:left w:w="100" w:type="dxa"/>
            </w:tcMar>
            <w:vAlign w:val="center"/>
          </w:tcPr>
          <w:p w:rsidR="00027715" w:rsidRDefault="00027715">
            <w:pPr>
              <w:spacing w:after="0"/>
            </w:pPr>
            <w:r>
              <w:rPr>
                <w:rFonts w:ascii="Times New Roman" w:hAnsi="Times New Roman"/>
                <w:color w:val="000000"/>
                <w:sz w:val="24"/>
              </w:rPr>
              <w:lastRenderedPageBreak/>
              <w:t>1.4</w:t>
            </w:r>
          </w:p>
        </w:tc>
        <w:tc>
          <w:tcPr>
            <w:tcW w:w="3768" w:type="dxa"/>
            <w:tcMar>
              <w:top w:w="50" w:type="dxa"/>
              <w:left w:w="100" w:type="dxa"/>
            </w:tcMar>
            <w:vAlign w:val="center"/>
          </w:tcPr>
          <w:p w:rsidR="00027715" w:rsidRDefault="00027715">
            <w:pPr>
              <w:spacing w:after="0"/>
              <w:ind w:left="135"/>
            </w:pPr>
            <w:r>
              <w:rPr>
                <w:rFonts w:ascii="Times New Roman" w:hAnsi="Times New Roman"/>
                <w:color w:val="000000"/>
                <w:sz w:val="24"/>
              </w:rPr>
              <w:t>Машиностроительный комплекс</w:t>
            </w:r>
          </w:p>
        </w:tc>
        <w:tc>
          <w:tcPr>
            <w:tcW w:w="1231" w:type="dxa"/>
            <w:tcMar>
              <w:top w:w="50" w:type="dxa"/>
              <w:left w:w="100" w:type="dxa"/>
            </w:tcMar>
            <w:vAlign w:val="center"/>
          </w:tcPr>
          <w:p w:rsidR="00027715" w:rsidRDefault="00027715">
            <w:pPr>
              <w:spacing w:after="0"/>
              <w:ind w:left="135"/>
              <w:jc w:val="center"/>
            </w:pPr>
            <w:r>
              <w:rPr>
                <w:rFonts w:ascii="Times New Roman" w:hAnsi="Times New Roman"/>
                <w:color w:val="000000"/>
                <w:sz w:val="24"/>
              </w:rPr>
              <w:t xml:space="preserve"> 2 </w:t>
            </w:r>
          </w:p>
        </w:tc>
        <w:tc>
          <w:tcPr>
            <w:tcW w:w="1350" w:type="dxa"/>
            <w:tcMar>
              <w:top w:w="50" w:type="dxa"/>
              <w:left w:w="100" w:type="dxa"/>
            </w:tcMar>
            <w:vAlign w:val="center"/>
          </w:tcPr>
          <w:p w:rsidR="00027715" w:rsidRDefault="00027715">
            <w:pPr>
              <w:spacing w:after="0"/>
              <w:ind w:left="135"/>
              <w:jc w:val="center"/>
            </w:pPr>
          </w:p>
        </w:tc>
        <w:tc>
          <w:tcPr>
            <w:tcW w:w="1276" w:type="dxa"/>
            <w:tcMar>
              <w:top w:w="50" w:type="dxa"/>
              <w:left w:w="100" w:type="dxa"/>
            </w:tcMar>
            <w:vAlign w:val="center"/>
          </w:tcPr>
          <w:p w:rsidR="00027715" w:rsidRDefault="00027715">
            <w:pPr>
              <w:spacing w:after="0"/>
              <w:ind w:left="135"/>
              <w:jc w:val="center"/>
            </w:pPr>
            <w:r>
              <w:rPr>
                <w:rFonts w:ascii="Times New Roman" w:hAnsi="Times New Roman"/>
                <w:color w:val="000000"/>
                <w:sz w:val="24"/>
              </w:rPr>
              <w:t xml:space="preserve"> 0.5 </w:t>
            </w:r>
          </w:p>
        </w:tc>
        <w:tc>
          <w:tcPr>
            <w:tcW w:w="2268" w:type="dxa"/>
            <w:tcMar>
              <w:top w:w="50" w:type="dxa"/>
              <w:left w:w="100" w:type="dxa"/>
            </w:tcMar>
            <w:vAlign w:val="center"/>
          </w:tcPr>
          <w:p w:rsidR="00027715" w:rsidRPr="00592E34" w:rsidRDefault="00027715">
            <w:pPr>
              <w:spacing w:after="0"/>
              <w:ind w:left="135"/>
              <w:rPr>
                <w:lang w:val="ru-RU"/>
              </w:rPr>
            </w:pPr>
            <w:r w:rsidRPr="00592E34">
              <w:rPr>
                <w:rFonts w:ascii="Times New Roman" w:hAnsi="Times New Roman"/>
                <w:color w:val="000000"/>
                <w:sz w:val="24"/>
                <w:lang w:val="ru-RU"/>
              </w:rPr>
              <w:t xml:space="preserve">РЭШ </w:t>
            </w:r>
            <w:hyperlink r:id="rId212">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213">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214">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215">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216">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w:t>
              </w:r>
              <w:r>
                <w:rPr>
                  <w:rFonts w:ascii="Times New Roman" w:hAnsi="Times New Roman"/>
                  <w:color w:val="0000FF"/>
                  <w:u w:val="single"/>
                </w:rPr>
                <w:t>b</w:t>
              </w:r>
              <w:r w:rsidRPr="00592E34">
                <w:rPr>
                  <w:rFonts w:ascii="Times New Roman" w:hAnsi="Times New Roman"/>
                  <w:color w:val="0000FF"/>
                  <w:u w:val="single"/>
                  <w:lang w:val="ru-RU"/>
                </w:rPr>
                <w:t>112</w:t>
              </w:r>
            </w:hyperlink>
          </w:p>
        </w:tc>
        <w:tc>
          <w:tcPr>
            <w:tcW w:w="3308" w:type="dxa"/>
          </w:tcPr>
          <w:p w:rsidR="00027715" w:rsidRPr="006C50B3" w:rsidRDefault="006C50B3">
            <w:pPr>
              <w:spacing w:after="0"/>
              <w:ind w:left="135"/>
              <w:rPr>
                <w:rFonts w:ascii="Times New Roman" w:hAnsi="Times New Roman" w:cs="Times New Roman"/>
                <w:color w:val="000000"/>
                <w:sz w:val="24"/>
                <w:szCs w:val="24"/>
                <w:lang w:val="ru-RU"/>
              </w:rPr>
            </w:pPr>
            <w:r w:rsidRPr="006C50B3">
              <w:rPr>
                <w:rFonts w:ascii="Times New Roman" w:hAnsi="Times New Roman" w:cs="Times New Roman"/>
                <w:sz w:val="24"/>
                <w:szCs w:val="24"/>
                <w:lang w:val="ru-RU"/>
              </w:rPr>
              <w:t xml:space="preserve">Описывать по карте размещение главных районов и центров отраслей машиностроительного комплекса; применять понятие «машиностроительный комплекс» для решения учебных и (или) практико-ориентированных задач; оценивать значение машиностроения для реализации целей политики импортозамещения и решения задач охраны окружающей среды; использовать знания о факторах размещения машиностроительных предприятий для объяснения особенностей их размещения (при выполнении практической работы); характеризовать основные проблемы и перспективы развития комплекса; характеризовать машиностроительный комплекс своего края по плану; находить, извлекать, </w:t>
            </w:r>
            <w:r w:rsidRPr="006C50B3">
              <w:rPr>
                <w:rFonts w:ascii="Times New Roman" w:hAnsi="Times New Roman" w:cs="Times New Roman"/>
                <w:sz w:val="24"/>
                <w:szCs w:val="24"/>
                <w:lang w:val="ru-RU"/>
              </w:rPr>
              <w:lastRenderedPageBreak/>
              <w:t xml:space="preserve">интегрировать и интерпретировать информацию из различных источников географической информации, необходимую для сравнения и оценки основных тенденций развития отдельных отраслей машиностроительного комплекса; на основе анализа текстов выявлять факторы, влияющие на себестоимость производства предприятий машиностроительного комплекса в различных регионах страны; выявлять субъекты Российской Федерации, для которых машиностроение в «Стратегии пространственного развития Российской Федерации до 2025 года» определено в качестве «перспективной экономической специализации»; определение географических вопросов, </w:t>
            </w:r>
            <w:r w:rsidRPr="006C50B3">
              <w:rPr>
                <w:rFonts w:ascii="Times New Roman" w:hAnsi="Times New Roman" w:cs="Times New Roman"/>
                <w:sz w:val="24"/>
                <w:szCs w:val="24"/>
                <w:lang w:val="ru-RU"/>
              </w:rPr>
              <w:lastRenderedPageBreak/>
              <w:t>ответы на которые необходимо дать для объяснения выбора субъектов Российской Федерации, для которых развитие машиностроения названо «перспективной экономической специализацией» в «Стратегии пространственного развития Российской Федерации до 2025 года»</w:t>
            </w:r>
          </w:p>
        </w:tc>
      </w:tr>
      <w:tr w:rsidR="00027715" w:rsidRPr="007060D8" w:rsidTr="00027715">
        <w:trPr>
          <w:trHeight w:val="144"/>
          <w:tblCellSpacing w:w="20" w:type="nil"/>
        </w:trPr>
        <w:tc>
          <w:tcPr>
            <w:tcW w:w="839" w:type="dxa"/>
            <w:tcMar>
              <w:top w:w="50" w:type="dxa"/>
              <w:left w:w="100" w:type="dxa"/>
            </w:tcMar>
            <w:vAlign w:val="center"/>
          </w:tcPr>
          <w:p w:rsidR="00027715" w:rsidRDefault="00027715">
            <w:pPr>
              <w:spacing w:after="0"/>
            </w:pPr>
            <w:r>
              <w:rPr>
                <w:rFonts w:ascii="Times New Roman" w:hAnsi="Times New Roman"/>
                <w:color w:val="000000"/>
                <w:sz w:val="24"/>
              </w:rPr>
              <w:lastRenderedPageBreak/>
              <w:t>1.5</w:t>
            </w:r>
          </w:p>
        </w:tc>
        <w:tc>
          <w:tcPr>
            <w:tcW w:w="3768" w:type="dxa"/>
            <w:tcMar>
              <w:top w:w="50" w:type="dxa"/>
              <w:left w:w="100" w:type="dxa"/>
            </w:tcMar>
            <w:vAlign w:val="center"/>
          </w:tcPr>
          <w:p w:rsidR="00027715" w:rsidRDefault="00027715">
            <w:pPr>
              <w:spacing w:after="0"/>
              <w:ind w:left="135"/>
            </w:pPr>
            <w:r>
              <w:rPr>
                <w:rFonts w:ascii="Times New Roman" w:hAnsi="Times New Roman"/>
                <w:color w:val="000000"/>
                <w:sz w:val="24"/>
              </w:rPr>
              <w:t>Химико-лесной комплекс</w:t>
            </w:r>
          </w:p>
        </w:tc>
        <w:tc>
          <w:tcPr>
            <w:tcW w:w="1231" w:type="dxa"/>
            <w:tcMar>
              <w:top w:w="50" w:type="dxa"/>
              <w:left w:w="100" w:type="dxa"/>
            </w:tcMar>
            <w:vAlign w:val="center"/>
          </w:tcPr>
          <w:p w:rsidR="00027715" w:rsidRDefault="00027715">
            <w:pPr>
              <w:spacing w:after="0"/>
              <w:ind w:left="135"/>
              <w:jc w:val="center"/>
            </w:pPr>
            <w:r>
              <w:rPr>
                <w:rFonts w:ascii="Times New Roman" w:hAnsi="Times New Roman"/>
                <w:color w:val="000000"/>
                <w:sz w:val="24"/>
              </w:rPr>
              <w:t xml:space="preserve"> 4 </w:t>
            </w:r>
          </w:p>
        </w:tc>
        <w:tc>
          <w:tcPr>
            <w:tcW w:w="1350" w:type="dxa"/>
            <w:tcMar>
              <w:top w:w="50" w:type="dxa"/>
              <w:left w:w="100" w:type="dxa"/>
            </w:tcMar>
            <w:vAlign w:val="center"/>
          </w:tcPr>
          <w:p w:rsidR="00027715" w:rsidRDefault="00027715">
            <w:pPr>
              <w:spacing w:after="0"/>
              <w:ind w:left="135"/>
              <w:jc w:val="center"/>
            </w:pPr>
          </w:p>
        </w:tc>
        <w:tc>
          <w:tcPr>
            <w:tcW w:w="1276" w:type="dxa"/>
            <w:tcMar>
              <w:top w:w="50" w:type="dxa"/>
              <w:left w:w="100" w:type="dxa"/>
            </w:tcMar>
            <w:vAlign w:val="center"/>
          </w:tcPr>
          <w:p w:rsidR="00027715" w:rsidRDefault="00027715">
            <w:pPr>
              <w:spacing w:after="0"/>
              <w:ind w:left="135"/>
              <w:jc w:val="center"/>
            </w:pPr>
            <w:r>
              <w:rPr>
                <w:rFonts w:ascii="Times New Roman" w:hAnsi="Times New Roman"/>
                <w:color w:val="000000"/>
                <w:sz w:val="24"/>
              </w:rPr>
              <w:t xml:space="preserve"> 0.5 </w:t>
            </w:r>
          </w:p>
        </w:tc>
        <w:tc>
          <w:tcPr>
            <w:tcW w:w="2268" w:type="dxa"/>
            <w:tcMar>
              <w:top w:w="50" w:type="dxa"/>
              <w:left w:w="100" w:type="dxa"/>
            </w:tcMar>
            <w:vAlign w:val="center"/>
          </w:tcPr>
          <w:p w:rsidR="00027715" w:rsidRPr="00592E34" w:rsidRDefault="00027715">
            <w:pPr>
              <w:spacing w:after="0"/>
              <w:ind w:left="135"/>
              <w:rPr>
                <w:lang w:val="ru-RU"/>
              </w:rPr>
            </w:pPr>
            <w:r w:rsidRPr="00592E34">
              <w:rPr>
                <w:rFonts w:ascii="Times New Roman" w:hAnsi="Times New Roman"/>
                <w:color w:val="000000"/>
                <w:sz w:val="24"/>
                <w:lang w:val="ru-RU"/>
              </w:rPr>
              <w:t xml:space="preserve">РЭШ </w:t>
            </w:r>
            <w:hyperlink r:id="rId217">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218">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219">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220">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221">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w:t>
              </w:r>
              <w:r>
                <w:rPr>
                  <w:rFonts w:ascii="Times New Roman" w:hAnsi="Times New Roman"/>
                  <w:color w:val="0000FF"/>
                  <w:u w:val="single"/>
                </w:rPr>
                <w:t>b</w:t>
              </w:r>
              <w:r w:rsidRPr="00592E34">
                <w:rPr>
                  <w:rFonts w:ascii="Times New Roman" w:hAnsi="Times New Roman"/>
                  <w:color w:val="0000FF"/>
                  <w:u w:val="single"/>
                  <w:lang w:val="ru-RU"/>
                </w:rPr>
                <w:t>112</w:t>
              </w:r>
            </w:hyperlink>
          </w:p>
        </w:tc>
        <w:tc>
          <w:tcPr>
            <w:tcW w:w="3308" w:type="dxa"/>
          </w:tcPr>
          <w:p w:rsidR="00027715" w:rsidRPr="006C50B3" w:rsidRDefault="006C50B3">
            <w:pPr>
              <w:spacing w:after="0"/>
              <w:ind w:left="135"/>
              <w:rPr>
                <w:rFonts w:ascii="Times New Roman" w:hAnsi="Times New Roman" w:cs="Times New Roman"/>
                <w:color w:val="000000"/>
                <w:sz w:val="24"/>
                <w:szCs w:val="24"/>
                <w:lang w:val="ru-RU"/>
              </w:rPr>
            </w:pPr>
            <w:r w:rsidRPr="006C50B3">
              <w:rPr>
                <w:rFonts w:ascii="Times New Roman" w:hAnsi="Times New Roman" w:cs="Times New Roman"/>
                <w:sz w:val="24"/>
                <w:szCs w:val="24"/>
                <w:lang w:val="ru-RU"/>
              </w:rPr>
              <w:t xml:space="preserve">Описывать по карте размещение главных районов и центров подотраслей химической промышленности; применять понятия «химическая промышленность», «химико-лесной комплекс», «лесопромышленный комплекс», «лесная и деревообрабатывающая промышленность» для решения учебных и (или) практико ориентированных задач. Оценивать влияние отраслей химической </w:t>
            </w:r>
            <w:r w:rsidRPr="006C50B3">
              <w:rPr>
                <w:rFonts w:ascii="Times New Roman" w:hAnsi="Times New Roman" w:cs="Times New Roman"/>
                <w:sz w:val="24"/>
                <w:szCs w:val="24"/>
                <w:lang w:val="ru-RU"/>
              </w:rPr>
              <w:lastRenderedPageBreak/>
              <w:t xml:space="preserve">промышленности на окружающую среду; использовать знания о факторах размещения химических предприятий для объяснения особенностей их размещения (при выполнении практической работы); оценивать роль России в мировом производстве химической промышленности; характеризовать основные проблемы и перспективы развития химической промышленности; находить, извлекать, интегрировать и интерпретировать информацию из различных источников географической информации, необходимую для сравнения и оценки основных тенденций развития отдельных подотраслей химической промышленности. Описывать по карте размещение главных районов и центров отраслей </w:t>
            </w:r>
            <w:r w:rsidRPr="006C50B3">
              <w:rPr>
                <w:rFonts w:ascii="Times New Roman" w:hAnsi="Times New Roman" w:cs="Times New Roman"/>
                <w:sz w:val="24"/>
                <w:szCs w:val="24"/>
                <w:lang w:val="ru-RU"/>
              </w:rPr>
              <w:lastRenderedPageBreak/>
              <w:t>лесопромышленного комплекса; оценивать влияние предприятий лесопромышленного комплекса на окружающую среду; объяснять размещение крупных лесопромышленных комплексов; находить, извлекать, интегрировать и интерпретировать информацию из различных источников, необходимую для сравнения и оценки основных тенденций развития отраслей комплекса; находить в различных источниках информации факты, подтверждающие реализацию целей, обозначенных в «Стратегии развития лесного комплекса Российской Федерации до 2030 года» (при выполнении практической работы)</w:t>
            </w:r>
          </w:p>
        </w:tc>
      </w:tr>
      <w:tr w:rsidR="00027715" w:rsidRPr="007060D8" w:rsidTr="00027715">
        <w:trPr>
          <w:trHeight w:val="144"/>
          <w:tblCellSpacing w:w="20" w:type="nil"/>
        </w:trPr>
        <w:tc>
          <w:tcPr>
            <w:tcW w:w="839" w:type="dxa"/>
            <w:tcMar>
              <w:top w:w="50" w:type="dxa"/>
              <w:left w:w="100" w:type="dxa"/>
            </w:tcMar>
            <w:vAlign w:val="center"/>
          </w:tcPr>
          <w:p w:rsidR="00027715" w:rsidRDefault="00027715">
            <w:pPr>
              <w:spacing w:after="0"/>
            </w:pPr>
            <w:r>
              <w:rPr>
                <w:rFonts w:ascii="Times New Roman" w:hAnsi="Times New Roman"/>
                <w:color w:val="000000"/>
                <w:sz w:val="24"/>
              </w:rPr>
              <w:lastRenderedPageBreak/>
              <w:t>1.6</w:t>
            </w:r>
          </w:p>
        </w:tc>
        <w:tc>
          <w:tcPr>
            <w:tcW w:w="3768" w:type="dxa"/>
            <w:tcMar>
              <w:top w:w="50" w:type="dxa"/>
              <w:left w:w="100" w:type="dxa"/>
            </w:tcMar>
            <w:vAlign w:val="center"/>
          </w:tcPr>
          <w:p w:rsidR="00027715" w:rsidRDefault="00027715">
            <w:pPr>
              <w:spacing w:after="0"/>
              <w:ind w:left="135"/>
            </w:pPr>
            <w:r>
              <w:rPr>
                <w:rFonts w:ascii="Times New Roman" w:hAnsi="Times New Roman"/>
                <w:color w:val="000000"/>
                <w:sz w:val="24"/>
              </w:rPr>
              <w:t>Агропромышленный комплекс (АПК)</w:t>
            </w:r>
          </w:p>
        </w:tc>
        <w:tc>
          <w:tcPr>
            <w:tcW w:w="1231" w:type="dxa"/>
            <w:tcMar>
              <w:top w:w="50" w:type="dxa"/>
              <w:left w:w="100" w:type="dxa"/>
            </w:tcMar>
            <w:vAlign w:val="center"/>
          </w:tcPr>
          <w:p w:rsidR="00027715" w:rsidRDefault="00027715">
            <w:pPr>
              <w:spacing w:after="0"/>
              <w:ind w:left="135"/>
              <w:jc w:val="center"/>
            </w:pPr>
            <w:r>
              <w:rPr>
                <w:rFonts w:ascii="Times New Roman" w:hAnsi="Times New Roman"/>
                <w:color w:val="000000"/>
                <w:sz w:val="24"/>
              </w:rPr>
              <w:t xml:space="preserve"> 4 </w:t>
            </w:r>
          </w:p>
        </w:tc>
        <w:tc>
          <w:tcPr>
            <w:tcW w:w="1350" w:type="dxa"/>
            <w:tcMar>
              <w:top w:w="50" w:type="dxa"/>
              <w:left w:w="100" w:type="dxa"/>
            </w:tcMar>
            <w:vAlign w:val="center"/>
          </w:tcPr>
          <w:p w:rsidR="00027715" w:rsidRDefault="00027715">
            <w:pPr>
              <w:spacing w:after="0"/>
              <w:ind w:left="135"/>
              <w:jc w:val="center"/>
            </w:pPr>
          </w:p>
        </w:tc>
        <w:tc>
          <w:tcPr>
            <w:tcW w:w="1276" w:type="dxa"/>
            <w:tcMar>
              <w:top w:w="50" w:type="dxa"/>
              <w:left w:w="100" w:type="dxa"/>
            </w:tcMar>
            <w:vAlign w:val="center"/>
          </w:tcPr>
          <w:p w:rsidR="00027715" w:rsidRDefault="00027715">
            <w:pPr>
              <w:spacing w:after="0"/>
              <w:ind w:left="135"/>
              <w:jc w:val="center"/>
            </w:pPr>
            <w:r>
              <w:rPr>
                <w:rFonts w:ascii="Times New Roman" w:hAnsi="Times New Roman"/>
                <w:color w:val="000000"/>
                <w:sz w:val="24"/>
              </w:rPr>
              <w:t xml:space="preserve"> 0.5 </w:t>
            </w:r>
          </w:p>
        </w:tc>
        <w:tc>
          <w:tcPr>
            <w:tcW w:w="2268" w:type="dxa"/>
            <w:tcMar>
              <w:top w:w="50" w:type="dxa"/>
              <w:left w:w="100" w:type="dxa"/>
            </w:tcMar>
            <w:vAlign w:val="center"/>
          </w:tcPr>
          <w:p w:rsidR="00027715" w:rsidRPr="00592E34" w:rsidRDefault="00027715">
            <w:pPr>
              <w:spacing w:after="0"/>
              <w:ind w:left="135"/>
              <w:rPr>
                <w:lang w:val="ru-RU"/>
              </w:rPr>
            </w:pPr>
            <w:r w:rsidRPr="00592E34">
              <w:rPr>
                <w:rFonts w:ascii="Times New Roman" w:hAnsi="Times New Roman"/>
                <w:color w:val="000000"/>
                <w:sz w:val="24"/>
                <w:lang w:val="ru-RU"/>
              </w:rPr>
              <w:t xml:space="preserve">РЭШ </w:t>
            </w:r>
            <w:hyperlink r:id="rId222">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223">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w:t>
            </w:r>
            <w:r w:rsidRPr="00592E34">
              <w:rPr>
                <w:rFonts w:ascii="Times New Roman" w:hAnsi="Times New Roman"/>
                <w:color w:val="000000"/>
                <w:sz w:val="24"/>
                <w:lang w:val="ru-RU"/>
              </w:rPr>
              <w:lastRenderedPageBreak/>
              <w:t xml:space="preserve">Мультиурок </w:t>
            </w:r>
            <w:hyperlink r:id="rId224">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225">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226">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w:t>
              </w:r>
              <w:r>
                <w:rPr>
                  <w:rFonts w:ascii="Times New Roman" w:hAnsi="Times New Roman"/>
                  <w:color w:val="0000FF"/>
                  <w:u w:val="single"/>
                </w:rPr>
                <w:t>b</w:t>
              </w:r>
              <w:r w:rsidRPr="00592E34">
                <w:rPr>
                  <w:rFonts w:ascii="Times New Roman" w:hAnsi="Times New Roman"/>
                  <w:color w:val="0000FF"/>
                  <w:u w:val="single"/>
                  <w:lang w:val="ru-RU"/>
                </w:rPr>
                <w:t>112</w:t>
              </w:r>
            </w:hyperlink>
          </w:p>
        </w:tc>
        <w:tc>
          <w:tcPr>
            <w:tcW w:w="3308" w:type="dxa"/>
          </w:tcPr>
          <w:p w:rsidR="00027715" w:rsidRPr="006C50B3" w:rsidRDefault="006C50B3">
            <w:pPr>
              <w:spacing w:after="0"/>
              <w:ind w:left="135"/>
              <w:rPr>
                <w:rFonts w:ascii="Times New Roman" w:hAnsi="Times New Roman" w:cs="Times New Roman"/>
                <w:color w:val="000000"/>
                <w:sz w:val="24"/>
                <w:szCs w:val="24"/>
                <w:lang w:val="ru-RU"/>
              </w:rPr>
            </w:pPr>
            <w:r w:rsidRPr="006C50B3">
              <w:rPr>
                <w:rFonts w:ascii="Times New Roman" w:hAnsi="Times New Roman" w:cs="Times New Roman"/>
                <w:sz w:val="24"/>
                <w:szCs w:val="24"/>
                <w:lang w:val="ru-RU"/>
              </w:rPr>
              <w:lastRenderedPageBreak/>
              <w:t xml:space="preserve">Описывать по карте размещение главных районов и производства основных видов </w:t>
            </w:r>
            <w:r w:rsidRPr="006C50B3">
              <w:rPr>
                <w:rFonts w:ascii="Times New Roman" w:hAnsi="Times New Roman" w:cs="Times New Roman"/>
                <w:sz w:val="24"/>
                <w:szCs w:val="24"/>
                <w:lang w:val="ru-RU"/>
              </w:rPr>
              <w:lastRenderedPageBreak/>
              <w:t xml:space="preserve">сельскохозяйственной продукции; оценивать значение АПК для реализации целей политики импортозамещения; сравнивать влияние природных факторов на размещение сельскохозяйственных и промышленных предприятий (при выполнении практической работы); приводить примеры, позволяющие оценить роль России как одного из крупнейших поставщиков на мировой рынок продукции агропромышленного комплекса; характеризовать агропромышленный комплекс своего края по плану и предлагать возможные пути его эффективного развития; находить, извлекать, интегрировать и интерпретировать информацию из различных источников, необходимую </w:t>
            </w:r>
            <w:r w:rsidRPr="006C50B3">
              <w:rPr>
                <w:rFonts w:ascii="Times New Roman" w:hAnsi="Times New Roman" w:cs="Times New Roman"/>
                <w:sz w:val="24"/>
                <w:szCs w:val="24"/>
                <w:lang w:val="ru-RU"/>
              </w:rPr>
              <w:lastRenderedPageBreak/>
              <w:t>для сравнения и оценки основных тенденций развития отдельных отраслей АПК</w:t>
            </w:r>
          </w:p>
        </w:tc>
      </w:tr>
      <w:tr w:rsidR="00027715" w:rsidRPr="007060D8" w:rsidTr="00027715">
        <w:trPr>
          <w:trHeight w:val="144"/>
          <w:tblCellSpacing w:w="20" w:type="nil"/>
        </w:trPr>
        <w:tc>
          <w:tcPr>
            <w:tcW w:w="839" w:type="dxa"/>
            <w:tcMar>
              <w:top w:w="50" w:type="dxa"/>
              <w:left w:w="100" w:type="dxa"/>
            </w:tcMar>
            <w:vAlign w:val="center"/>
          </w:tcPr>
          <w:p w:rsidR="00027715" w:rsidRDefault="00027715">
            <w:pPr>
              <w:spacing w:after="0"/>
            </w:pPr>
            <w:r>
              <w:rPr>
                <w:rFonts w:ascii="Times New Roman" w:hAnsi="Times New Roman"/>
                <w:color w:val="000000"/>
                <w:sz w:val="24"/>
              </w:rPr>
              <w:lastRenderedPageBreak/>
              <w:t>1.7</w:t>
            </w:r>
          </w:p>
        </w:tc>
        <w:tc>
          <w:tcPr>
            <w:tcW w:w="3768" w:type="dxa"/>
            <w:tcMar>
              <w:top w:w="50" w:type="dxa"/>
              <w:left w:w="100" w:type="dxa"/>
            </w:tcMar>
            <w:vAlign w:val="center"/>
          </w:tcPr>
          <w:p w:rsidR="00027715" w:rsidRDefault="00027715">
            <w:pPr>
              <w:spacing w:after="0"/>
              <w:ind w:left="135"/>
            </w:pPr>
            <w:r>
              <w:rPr>
                <w:rFonts w:ascii="Times New Roman" w:hAnsi="Times New Roman"/>
                <w:color w:val="000000"/>
                <w:sz w:val="24"/>
              </w:rPr>
              <w:t xml:space="preserve">Инфраструктурный комплекс </w:t>
            </w:r>
          </w:p>
        </w:tc>
        <w:tc>
          <w:tcPr>
            <w:tcW w:w="1231" w:type="dxa"/>
            <w:tcMar>
              <w:top w:w="50" w:type="dxa"/>
              <w:left w:w="100" w:type="dxa"/>
            </w:tcMar>
            <w:vAlign w:val="center"/>
          </w:tcPr>
          <w:p w:rsidR="00027715" w:rsidRDefault="00027715">
            <w:pPr>
              <w:spacing w:after="0"/>
              <w:ind w:left="135"/>
              <w:jc w:val="center"/>
            </w:pPr>
            <w:r>
              <w:rPr>
                <w:rFonts w:ascii="Times New Roman" w:hAnsi="Times New Roman"/>
                <w:color w:val="000000"/>
                <w:sz w:val="24"/>
              </w:rPr>
              <w:t xml:space="preserve"> 5 </w:t>
            </w:r>
          </w:p>
        </w:tc>
        <w:tc>
          <w:tcPr>
            <w:tcW w:w="1350" w:type="dxa"/>
            <w:tcMar>
              <w:top w:w="50" w:type="dxa"/>
              <w:left w:w="100" w:type="dxa"/>
            </w:tcMar>
            <w:vAlign w:val="center"/>
          </w:tcPr>
          <w:p w:rsidR="00027715" w:rsidRDefault="00027715">
            <w:pPr>
              <w:spacing w:after="0"/>
              <w:ind w:left="135"/>
              <w:jc w:val="center"/>
            </w:pPr>
          </w:p>
        </w:tc>
        <w:tc>
          <w:tcPr>
            <w:tcW w:w="1276" w:type="dxa"/>
            <w:tcMar>
              <w:top w:w="50" w:type="dxa"/>
              <w:left w:w="100" w:type="dxa"/>
            </w:tcMar>
            <w:vAlign w:val="center"/>
          </w:tcPr>
          <w:p w:rsidR="00027715" w:rsidRDefault="00027715">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027715" w:rsidRPr="00592E34" w:rsidRDefault="00027715">
            <w:pPr>
              <w:spacing w:after="0"/>
              <w:ind w:left="135"/>
              <w:rPr>
                <w:lang w:val="ru-RU"/>
              </w:rPr>
            </w:pPr>
            <w:r w:rsidRPr="00592E34">
              <w:rPr>
                <w:rFonts w:ascii="Times New Roman" w:hAnsi="Times New Roman"/>
                <w:color w:val="000000"/>
                <w:sz w:val="24"/>
                <w:lang w:val="ru-RU"/>
              </w:rPr>
              <w:t xml:space="preserve">РЭШ </w:t>
            </w:r>
            <w:hyperlink r:id="rId227">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228">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229">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230">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231">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w:t>
              </w:r>
              <w:r>
                <w:rPr>
                  <w:rFonts w:ascii="Times New Roman" w:hAnsi="Times New Roman"/>
                  <w:color w:val="0000FF"/>
                  <w:u w:val="single"/>
                </w:rPr>
                <w:t>b</w:t>
              </w:r>
              <w:r w:rsidRPr="00592E34">
                <w:rPr>
                  <w:rFonts w:ascii="Times New Roman" w:hAnsi="Times New Roman"/>
                  <w:color w:val="0000FF"/>
                  <w:u w:val="single"/>
                  <w:lang w:val="ru-RU"/>
                </w:rPr>
                <w:t>112</w:t>
              </w:r>
            </w:hyperlink>
          </w:p>
        </w:tc>
        <w:tc>
          <w:tcPr>
            <w:tcW w:w="3308" w:type="dxa"/>
          </w:tcPr>
          <w:p w:rsidR="00027715" w:rsidRPr="006C50B3" w:rsidRDefault="006C50B3">
            <w:pPr>
              <w:spacing w:after="0"/>
              <w:ind w:left="135"/>
              <w:rPr>
                <w:rFonts w:ascii="Times New Roman" w:hAnsi="Times New Roman" w:cs="Times New Roman"/>
                <w:color w:val="000000"/>
                <w:sz w:val="24"/>
                <w:szCs w:val="24"/>
                <w:lang w:val="ru-RU"/>
              </w:rPr>
            </w:pPr>
            <w:r w:rsidRPr="006C50B3">
              <w:rPr>
                <w:rFonts w:ascii="Times New Roman" w:hAnsi="Times New Roman" w:cs="Times New Roman"/>
                <w:sz w:val="24"/>
                <w:szCs w:val="24"/>
                <w:lang w:val="ru-RU"/>
              </w:rPr>
              <w:t xml:space="preserve">Называть главные транспортные магистрали России и главные научные центры страны; оценивать роль транспорта в экономике страны с учетом размеров ее территории; применять понятия «инфраструктурный комплекс», «рекреационное хозяйство», «инфраструктура», «сфера обслуживания» для решения учебных и (или) практико-ориентированных задач; различать виды транспорта и основные показатели их работы: грузооборот и пассажирооборот; анализировать статистические данные с целью выявления преимуществ и недостатков различных видов транспорта, сравнения роли в перевозках различных </w:t>
            </w:r>
            <w:r w:rsidRPr="006C50B3">
              <w:rPr>
                <w:rFonts w:ascii="Times New Roman" w:hAnsi="Times New Roman" w:cs="Times New Roman"/>
                <w:sz w:val="24"/>
                <w:szCs w:val="24"/>
                <w:lang w:val="ru-RU"/>
              </w:rPr>
              <w:lastRenderedPageBreak/>
              <w:t>грузов и себестоимости перевозок; находить информацию, позволяющую оценить ход реализации мер по обеспечению ликвидации инфраструктурных ограничений федерального значения; сравнивать по статистическим данным доли отдельных морских бассейнов в грузоперевозках (при выполнении практической работы 1); находить и систематизировать информацию о сфере услуг своего края и предлагать меры для ее совершенствования (при выполнении практической работы 2)</w:t>
            </w:r>
          </w:p>
        </w:tc>
      </w:tr>
      <w:tr w:rsidR="00027715" w:rsidRPr="007060D8" w:rsidTr="00027715">
        <w:trPr>
          <w:trHeight w:val="144"/>
          <w:tblCellSpacing w:w="20" w:type="nil"/>
        </w:trPr>
        <w:tc>
          <w:tcPr>
            <w:tcW w:w="839" w:type="dxa"/>
            <w:tcMar>
              <w:top w:w="50" w:type="dxa"/>
              <w:left w:w="100" w:type="dxa"/>
            </w:tcMar>
            <w:vAlign w:val="center"/>
          </w:tcPr>
          <w:p w:rsidR="00027715" w:rsidRDefault="00027715">
            <w:pPr>
              <w:spacing w:after="0"/>
            </w:pPr>
            <w:r>
              <w:rPr>
                <w:rFonts w:ascii="Times New Roman" w:hAnsi="Times New Roman"/>
                <w:color w:val="000000"/>
                <w:sz w:val="24"/>
              </w:rPr>
              <w:lastRenderedPageBreak/>
              <w:t>1.8</w:t>
            </w:r>
          </w:p>
        </w:tc>
        <w:tc>
          <w:tcPr>
            <w:tcW w:w="3768" w:type="dxa"/>
            <w:tcMar>
              <w:top w:w="50" w:type="dxa"/>
              <w:left w:w="100" w:type="dxa"/>
            </w:tcMar>
            <w:vAlign w:val="center"/>
          </w:tcPr>
          <w:p w:rsidR="00027715" w:rsidRDefault="00027715">
            <w:pPr>
              <w:spacing w:after="0"/>
              <w:ind w:left="135"/>
            </w:pPr>
            <w:r>
              <w:rPr>
                <w:rFonts w:ascii="Times New Roman" w:hAnsi="Times New Roman"/>
                <w:color w:val="000000"/>
                <w:sz w:val="24"/>
              </w:rPr>
              <w:t xml:space="preserve">Обобщение знаний </w:t>
            </w:r>
          </w:p>
        </w:tc>
        <w:tc>
          <w:tcPr>
            <w:tcW w:w="1231" w:type="dxa"/>
            <w:tcMar>
              <w:top w:w="50" w:type="dxa"/>
              <w:left w:w="100" w:type="dxa"/>
            </w:tcMar>
            <w:vAlign w:val="center"/>
          </w:tcPr>
          <w:p w:rsidR="00027715" w:rsidRDefault="00027715">
            <w:pPr>
              <w:spacing w:after="0"/>
              <w:ind w:left="135"/>
              <w:jc w:val="center"/>
            </w:pPr>
            <w:r>
              <w:rPr>
                <w:rFonts w:ascii="Times New Roman" w:hAnsi="Times New Roman"/>
                <w:color w:val="000000"/>
                <w:sz w:val="24"/>
              </w:rPr>
              <w:t xml:space="preserve"> 2 </w:t>
            </w:r>
          </w:p>
        </w:tc>
        <w:tc>
          <w:tcPr>
            <w:tcW w:w="1350" w:type="dxa"/>
            <w:tcMar>
              <w:top w:w="50" w:type="dxa"/>
              <w:left w:w="100" w:type="dxa"/>
            </w:tcMar>
            <w:vAlign w:val="center"/>
          </w:tcPr>
          <w:p w:rsidR="00027715" w:rsidRDefault="00027715">
            <w:pPr>
              <w:spacing w:after="0"/>
              <w:ind w:left="135"/>
              <w:jc w:val="center"/>
            </w:pPr>
          </w:p>
        </w:tc>
        <w:tc>
          <w:tcPr>
            <w:tcW w:w="1276" w:type="dxa"/>
            <w:tcMar>
              <w:top w:w="50" w:type="dxa"/>
              <w:left w:w="100" w:type="dxa"/>
            </w:tcMar>
            <w:vAlign w:val="center"/>
          </w:tcPr>
          <w:p w:rsidR="00027715" w:rsidRDefault="00027715">
            <w:pPr>
              <w:spacing w:after="0"/>
              <w:ind w:left="135"/>
              <w:jc w:val="center"/>
            </w:pPr>
            <w:r>
              <w:rPr>
                <w:rFonts w:ascii="Times New Roman" w:hAnsi="Times New Roman"/>
                <w:color w:val="000000"/>
                <w:sz w:val="24"/>
              </w:rPr>
              <w:t xml:space="preserve"> 0.5 </w:t>
            </w:r>
          </w:p>
        </w:tc>
        <w:tc>
          <w:tcPr>
            <w:tcW w:w="2268" w:type="dxa"/>
            <w:tcMar>
              <w:top w:w="50" w:type="dxa"/>
              <w:left w:w="100" w:type="dxa"/>
            </w:tcMar>
            <w:vAlign w:val="center"/>
          </w:tcPr>
          <w:p w:rsidR="00027715" w:rsidRPr="00592E34" w:rsidRDefault="00027715">
            <w:pPr>
              <w:spacing w:after="0"/>
              <w:ind w:left="135"/>
              <w:rPr>
                <w:lang w:val="ru-RU"/>
              </w:rPr>
            </w:pPr>
            <w:r w:rsidRPr="00592E34">
              <w:rPr>
                <w:rFonts w:ascii="Times New Roman" w:hAnsi="Times New Roman"/>
                <w:color w:val="000000"/>
                <w:sz w:val="24"/>
                <w:lang w:val="ru-RU"/>
              </w:rPr>
              <w:t xml:space="preserve">РЭШ </w:t>
            </w:r>
            <w:hyperlink r:id="rId232">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233">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234">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235">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236">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w:t>
              </w:r>
              <w:r>
                <w:rPr>
                  <w:rFonts w:ascii="Times New Roman" w:hAnsi="Times New Roman"/>
                  <w:color w:val="0000FF"/>
                  <w:u w:val="single"/>
                </w:rPr>
                <w:t>b</w:t>
              </w:r>
              <w:r w:rsidRPr="00592E34">
                <w:rPr>
                  <w:rFonts w:ascii="Times New Roman" w:hAnsi="Times New Roman"/>
                  <w:color w:val="0000FF"/>
                  <w:u w:val="single"/>
                  <w:lang w:val="ru-RU"/>
                </w:rPr>
                <w:t>112</w:t>
              </w:r>
            </w:hyperlink>
          </w:p>
        </w:tc>
        <w:tc>
          <w:tcPr>
            <w:tcW w:w="3308" w:type="dxa"/>
          </w:tcPr>
          <w:p w:rsidR="00027715" w:rsidRPr="006C50B3" w:rsidRDefault="006C50B3">
            <w:pPr>
              <w:spacing w:after="0"/>
              <w:ind w:left="135"/>
              <w:rPr>
                <w:rFonts w:ascii="Times New Roman" w:hAnsi="Times New Roman" w:cs="Times New Roman"/>
                <w:color w:val="000000"/>
                <w:sz w:val="24"/>
                <w:szCs w:val="24"/>
                <w:lang w:val="ru-RU"/>
              </w:rPr>
            </w:pPr>
            <w:r w:rsidRPr="006C50B3">
              <w:rPr>
                <w:rFonts w:ascii="Times New Roman" w:hAnsi="Times New Roman" w:cs="Times New Roman"/>
                <w:sz w:val="24"/>
                <w:szCs w:val="24"/>
                <w:lang w:val="ru-RU"/>
              </w:rPr>
              <w:lastRenderedPageBreak/>
              <w:t xml:space="preserve">Приводить примеры влияния государственной политики на размещение производств и действия факторов, ограничивающих развитие хозяйства; различать территории опережающего развития (ТОР), Арктическую зону и </w:t>
            </w:r>
            <w:r w:rsidRPr="006C50B3">
              <w:rPr>
                <w:rFonts w:ascii="Times New Roman" w:hAnsi="Times New Roman" w:cs="Times New Roman"/>
                <w:sz w:val="24"/>
                <w:szCs w:val="24"/>
                <w:lang w:val="ru-RU"/>
              </w:rPr>
              <w:lastRenderedPageBreak/>
              <w:t>зону Севера России; применять понятия «территории опережающего развития», «Арктическая зона России», зона Севера России для решения учебных и (или) практико-ориентированных задач; различать понятия «кластеры», «особые экономические зоны», «территории опережающего развития»; сравнивать вклад отдельных отраслей хозяйства в загрязнение окружающей среды (при выполнении практической работы); находить информацию, подтверждающую реализацию мер по рациональному природопользованию, предусмотренных в «Стратегии экологической безопасности Российской Федерации до 2025 года»</w:t>
            </w:r>
          </w:p>
        </w:tc>
      </w:tr>
      <w:tr w:rsidR="00027715" w:rsidTr="00027715">
        <w:trPr>
          <w:trHeight w:val="144"/>
          <w:tblCellSpacing w:w="20" w:type="nil"/>
        </w:trPr>
        <w:tc>
          <w:tcPr>
            <w:tcW w:w="4607" w:type="dxa"/>
            <w:gridSpan w:val="2"/>
            <w:tcMar>
              <w:top w:w="50" w:type="dxa"/>
              <w:left w:w="100" w:type="dxa"/>
            </w:tcMar>
            <w:vAlign w:val="center"/>
          </w:tcPr>
          <w:p w:rsidR="00027715" w:rsidRDefault="00027715">
            <w:pPr>
              <w:spacing w:after="0"/>
              <w:ind w:left="135"/>
            </w:pPr>
            <w:r>
              <w:rPr>
                <w:rFonts w:ascii="Times New Roman" w:hAnsi="Times New Roman"/>
                <w:color w:val="000000"/>
                <w:sz w:val="24"/>
              </w:rPr>
              <w:lastRenderedPageBreak/>
              <w:t>Итого по разделу</w:t>
            </w:r>
          </w:p>
        </w:tc>
        <w:tc>
          <w:tcPr>
            <w:tcW w:w="1231" w:type="dxa"/>
            <w:tcMar>
              <w:top w:w="50" w:type="dxa"/>
              <w:left w:w="100" w:type="dxa"/>
            </w:tcMar>
            <w:vAlign w:val="center"/>
          </w:tcPr>
          <w:p w:rsidR="00027715" w:rsidRDefault="00027715">
            <w:pPr>
              <w:spacing w:after="0"/>
              <w:ind w:left="135"/>
              <w:jc w:val="center"/>
            </w:pPr>
            <w:r>
              <w:rPr>
                <w:rFonts w:ascii="Times New Roman" w:hAnsi="Times New Roman"/>
                <w:color w:val="000000"/>
                <w:sz w:val="24"/>
              </w:rPr>
              <w:t xml:space="preserve"> 28 </w:t>
            </w:r>
          </w:p>
        </w:tc>
        <w:tc>
          <w:tcPr>
            <w:tcW w:w="4894" w:type="dxa"/>
            <w:gridSpan w:val="3"/>
            <w:tcMar>
              <w:top w:w="50" w:type="dxa"/>
              <w:left w:w="100" w:type="dxa"/>
            </w:tcMar>
            <w:vAlign w:val="center"/>
          </w:tcPr>
          <w:p w:rsidR="00027715" w:rsidRDefault="00027715"/>
        </w:tc>
        <w:tc>
          <w:tcPr>
            <w:tcW w:w="3308" w:type="dxa"/>
          </w:tcPr>
          <w:p w:rsidR="00027715" w:rsidRDefault="00027715"/>
        </w:tc>
      </w:tr>
      <w:tr w:rsidR="00027715" w:rsidRPr="006C50B3" w:rsidTr="00027715">
        <w:trPr>
          <w:trHeight w:val="144"/>
          <w:tblCellSpacing w:w="20" w:type="nil"/>
        </w:trPr>
        <w:tc>
          <w:tcPr>
            <w:tcW w:w="10732" w:type="dxa"/>
            <w:gridSpan w:val="6"/>
            <w:tcMar>
              <w:top w:w="50" w:type="dxa"/>
              <w:left w:w="100" w:type="dxa"/>
            </w:tcMar>
            <w:vAlign w:val="center"/>
          </w:tcPr>
          <w:p w:rsidR="00027715" w:rsidRDefault="0002771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c>
          <w:tcPr>
            <w:tcW w:w="3308" w:type="dxa"/>
          </w:tcPr>
          <w:p w:rsidR="00027715" w:rsidRPr="006C50B3" w:rsidRDefault="00027715">
            <w:pPr>
              <w:spacing w:after="0"/>
              <w:ind w:left="135"/>
              <w:rPr>
                <w:rFonts w:ascii="Times New Roman" w:hAnsi="Times New Roman"/>
                <w:b/>
                <w:color w:val="000000"/>
                <w:sz w:val="24"/>
                <w:lang w:val="ru-RU"/>
              </w:rPr>
            </w:pPr>
          </w:p>
        </w:tc>
      </w:tr>
      <w:tr w:rsidR="00027715" w:rsidRPr="007060D8" w:rsidTr="006C50B3">
        <w:trPr>
          <w:trHeight w:val="144"/>
          <w:tblCellSpacing w:w="20" w:type="nil"/>
        </w:trPr>
        <w:tc>
          <w:tcPr>
            <w:tcW w:w="839" w:type="dxa"/>
            <w:tcMar>
              <w:top w:w="50" w:type="dxa"/>
              <w:left w:w="100" w:type="dxa"/>
            </w:tcMar>
            <w:vAlign w:val="center"/>
          </w:tcPr>
          <w:p w:rsidR="00027715" w:rsidRDefault="00027715">
            <w:pPr>
              <w:spacing w:after="0"/>
            </w:pPr>
            <w:r>
              <w:rPr>
                <w:rFonts w:ascii="Times New Roman" w:hAnsi="Times New Roman"/>
                <w:color w:val="000000"/>
                <w:sz w:val="24"/>
              </w:rPr>
              <w:lastRenderedPageBreak/>
              <w:t>2.1</w:t>
            </w:r>
          </w:p>
        </w:tc>
        <w:tc>
          <w:tcPr>
            <w:tcW w:w="3768" w:type="dxa"/>
            <w:tcMar>
              <w:top w:w="50" w:type="dxa"/>
              <w:left w:w="100" w:type="dxa"/>
            </w:tcMar>
            <w:vAlign w:val="center"/>
          </w:tcPr>
          <w:p w:rsidR="00027715" w:rsidRPr="00592E34" w:rsidRDefault="00027715">
            <w:pPr>
              <w:spacing w:after="0"/>
              <w:ind w:left="135"/>
              <w:rPr>
                <w:lang w:val="ru-RU"/>
              </w:rPr>
            </w:pPr>
            <w:r w:rsidRPr="00592E34">
              <w:rPr>
                <w:rFonts w:ascii="Times New Roman" w:hAnsi="Times New Roman"/>
                <w:color w:val="000000"/>
                <w:sz w:val="24"/>
                <w:lang w:val="ru-RU"/>
              </w:rPr>
              <w:t>Западный макрорегион (Европейская часть) России</w:t>
            </w:r>
          </w:p>
        </w:tc>
        <w:tc>
          <w:tcPr>
            <w:tcW w:w="1231" w:type="dxa"/>
            <w:tcMar>
              <w:top w:w="50" w:type="dxa"/>
              <w:left w:w="100" w:type="dxa"/>
            </w:tcMar>
            <w:vAlign w:val="center"/>
          </w:tcPr>
          <w:p w:rsidR="00027715" w:rsidRDefault="00027715">
            <w:pPr>
              <w:spacing w:after="0"/>
              <w:ind w:left="135"/>
              <w:jc w:val="center"/>
            </w:pPr>
            <w:r w:rsidRPr="00592E34">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350" w:type="dxa"/>
            <w:tcMar>
              <w:top w:w="50" w:type="dxa"/>
              <w:left w:w="100" w:type="dxa"/>
            </w:tcMar>
            <w:vAlign w:val="center"/>
          </w:tcPr>
          <w:p w:rsidR="00027715" w:rsidRDefault="00027715">
            <w:pPr>
              <w:spacing w:after="0"/>
              <w:ind w:left="135"/>
              <w:jc w:val="center"/>
            </w:pPr>
          </w:p>
        </w:tc>
        <w:tc>
          <w:tcPr>
            <w:tcW w:w="1276" w:type="dxa"/>
            <w:tcMar>
              <w:top w:w="50" w:type="dxa"/>
              <w:left w:w="100" w:type="dxa"/>
            </w:tcMar>
            <w:vAlign w:val="center"/>
          </w:tcPr>
          <w:p w:rsidR="00027715" w:rsidRDefault="00027715">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027715" w:rsidRPr="00592E34" w:rsidRDefault="00027715">
            <w:pPr>
              <w:spacing w:after="0"/>
              <w:ind w:left="135"/>
              <w:rPr>
                <w:lang w:val="ru-RU"/>
              </w:rPr>
            </w:pPr>
            <w:r w:rsidRPr="00592E34">
              <w:rPr>
                <w:rFonts w:ascii="Times New Roman" w:hAnsi="Times New Roman"/>
                <w:color w:val="000000"/>
                <w:sz w:val="24"/>
                <w:lang w:val="ru-RU"/>
              </w:rPr>
              <w:t xml:space="preserve">РЭШ </w:t>
            </w:r>
            <w:hyperlink r:id="rId237">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238">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239">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240">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241">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w:t>
              </w:r>
              <w:r>
                <w:rPr>
                  <w:rFonts w:ascii="Times New Roman" w:hAnsi="Times New Roman"/>
                  <w:color w:val="0000FF"/>
                  <w:u w:val="single"/>
                </w:rPr>
                <w:t>b</w:t>
              </w:r>
              <w:r w:rsidRPr="00592E34">
                <w:rPr>
                  <w:rFonts w:ascii="Times New Roman" w:hAnsi="Times New Roman"/>
                  <w:color w:val="0000FF"/>
                  <w:u w:val="single"/>
                  <w:lang w:val="ru-RU"/>
                </w:rPr>
                <w:t>112</w:t>
              </w:r>
            </w:hyperlink>
          </w:p>
        </w:tc>
        <w:tc>
          <w:tcPr>
            <w:tcW w:w="3308" w:type="dxa"/>
          </w:tcPr>
          <w:p w:rsidR="00027715" w:rsidRPr="006C50B3" w:rsidRDefault="006C50B3">
            <w:pPr>
              <w:spacing w:after="0"/>
              <w:ind w:left="135"/>
              <w:rPr>
                <w:rFonts w:ascii="Times New Roman" w:hAnsi="Times New Roman" w:cs="Times New Roman"/>
                <w:color w:val="000000"/>
                <w:sz w:val="24"/>
                <w:szCs w:val="24"/>
                <w:lang w:val="ru-RU"/>
              </w:rPr>
            </w:pPr>
            <w:r w:rsidRPr="006C50B3">
              <w:rPr>
                <w:rFonts w:ascii="Times New Roman" w:hAnsi="Times New Roman" w:cs="Times New Roman"/>
                <w:sz w:val="24"/>
                <w:szCs w:val="24"/>
                <w:lang w:val="ru-RU"/>
              </w:rPr>
              <w:t xml:space="preserve">Сравнивать географическое положение; географические особенности природно-ресурсного потенциала регионов западной части России (в том числе при выполнении практической работы 1); применять понятия «природно ресурсный потенциал» для решения учебных и (или) практико ориентированных задач; выделять общие черты природы субъектов Российской Федерации, входящих в каждый из географических районов; объяснять географические различия населения и хозяйства географических районов западной части России; характеризовать общие и специфические проблемы географических районов западной части России; классифицировать субъекты Российской Федерации по уровню социально-экономического развития (в том числе при </w:t>
            </w:r>
            <w:r w:rsidRPr="006C50B3">
              <w:rPr>
                <w:rFonts w:ascii="Times New Roman" w:hAnsi="Times New Roman" w:cs="Times New Roman"/>
                <w:sz w:val="24"/>
                <w:szCs w:val="24"/>
                <w:lang w:val="ru-RU"/>
              </w:rPr>
              <w:lastRenderedPageBreak/>
              <w:t>выполнении практической работы 2); находить информацию, необходимую для решения учебных и практико ориентированных задач; формулировать оценочные суждения о воздействии человеческой деятельности на окружающую среду своей местности, региона; объяснять причины достижения (недостижения) результатов деятельности, давать оценку приобретенному опыту; оценивать соответствие результата цели</w:t>
            </w:r>
          </w:p>
        </w:tc>
      </w:tr>
      <w:tr w:rsidR="00027715" w:rsidRPr="007060D8" w:rsidTr="006C50B3">
        <w:trPr>
          <w:trHeight w:val="144"/>
          <w:tblCellSpacing w:w="20" w:type="nil"/>
        </w:trPr>
        <w:tc>
          <w:tcPr>
            <w:tcW w:w="839" w:type="dxa"/>
            <w:tcMar>
              <w:top w:w="50" w:type="dxa"/>
              <w:left w:w="100" w:type="dxa"/>
            </w:tcMar>
            <w:vAlign w:val="center"/>
          </w:tcPr>
          <w:p w:rsidR="00027715" w:rsidRDefault="00027715">
            <w:pPr>
              <w:spacing w:after="0"/>
            </w:pPr>
            <w:r>
              <w:rPr>
                <w:rFonts w:ascii="Times New Roman" w:hAnsi="Times New Roman"/>
                <w:color w:val="000000"/>
                <w:sz w:val="24"/>
              </w:rPr>
              <w:lastRenderedPageBreak/>
              <w:t>2.2</w:t>
            </w:r>
          </w:p>
        </w:tc>
        <w:tc>
          <w:tcPr>
            <w:tcW w:w="3768" w:type="dxa"/>
            <w:tcMar>
              <w:top w:w="50" w:type="dxa"/>
              <w:left w:w="100" w:type="dxa"/>
            </w:tcMar>
            <w:vAlign w:val="center"/>
          </w:tcPr>
          <w:p w:rsidR="00027715" w:rsidRPr="00592E34" w:rsidRDefault="00027715">
            <w:pPr>
              <w:spacing w:after="0"/>
              <w:ind w:left="135"/>
              <w:rPr>
                <w:lang w:val="ru-RU"/>
              </w:rPr>
            </w:pPr>
            <w:r w:rsidRPr="00592E34">
              <w:rPr>
                <w:rFonts w:ascii="Times New Roman" w:hAnsi="Times New Roman"/>
                <w:color w:val="000000"/>
                <w:sz w:val="24"/>
                <w:lang w:val="ru-RU"/>
              </w:rPr>
              <w:t>Восточный макрорегион (Азиатская часть) России</w:t>
            </w:r>
          </w:p>
        </w:tc>
        <w:tc>
          <w:tcPr>
            <w:tcW w:w="1231" w:type="dxa"/>
            <w:tcMar>
              <w:top w:w="50" w:type="dxa"/>
              <w:left w:w="100" w:type="dxa"/>
            </w:tcMar>
            <w:vAlign w:val="center"/>
          </w:tcPr>
          <w:p w:rsidR="00027715" w:rsidRDefault="00027715">
            <w:pPr>
              <w:spacing w:after="0"/>
              <w:ind w:left="135"/>
              <w:jc w:val="center"/>
            </w:pPr>
            <w:r w:rsidRPr="00592E3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350" w:type="dxa"/>
            <w:tcMar>
              <w:top w:w="50" w:type="dxa"/>
              <w:left w:w="100" w:type="dxa"/>
            </w:tcMar>
            <w:vAlign w:val="center"/>
          </w:tcPr>
          <w:p w:rsidR="00027715" w:rsidRDefault="00027715">
            <w:pPr>
              <w:spacing w:after="0"/>
              <w:ind w:left="135"/>
              <w:jc w:val="center"/>
            </w:pPr>
          </w:p>
        </w:tc>
        <w:tc>
          <w:tcPr>
            <w:tcW w:w="1276" w:type="dxa"/>
            <w:tcMar>
              <w:top w:w="50" w:type="dxa"/>
              <w:left w:w="100" w:type="dxa"/>
            </w:tcMar>
            <w:vAlign w:val="center"/>
          </w:tcPr>
          <w:p w:rsidR="00027715" w:rsidRDefault="00027715">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027715" w:rsidRPr="00592E34" w:rsidRDefault="00027715">
            <w:pPr>
              <w:spacing w:after="0"/>
              <w:ind w:left="135"/>
              <w:rPr>
                <w:lang w:val="ru-RU"/>
              </w:rPr>
            </w:pPr>
            <w:r w:rsidRPr="00592E34">
              <w:rPr>
                <w:rFonts w:ascii="Times New Roman" w:hAnsi="Times New Roman"/>
                <w:color w:val="000000"/>
                <w:sz w:val="24"/>
                <w:lang w:val="ru-RU"/>
              </w:rPr>
              <w:t xml:space="preserve">РЭШ </w:t>
            </w:r>
            <w:hyperlink r:id="rId242">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243">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244">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245">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246">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w:t>
              </w:r>
              <w:r>
                <w:rPr>
                  <w:rFonts w:ascii="Times New Roman" w:hAnsi="Times New Roman"/>
                  <w:color w:val="0000FF"/>
                  <w:u w:val="single"/>
                </w:rPr>
                <w:t>b</w:t>
              </w:r>
              <w:r w:rsidRPr="00592E34">
                <w:rPr>
                  <w:rFonts w:ascii="Times New Roman" w:hAnsi="Times New Roman"/>
                  <w:color w:val="0000FF"/>
                  <w:u w:val="single"/>
                  <w:lang w:val="ru-RU"/>
                </w:rPr>
                <w:t>112</w:t>
              </w:r>
            </w:hyperlink>
          </w:p>
        </w:tc>
        <w:tc>
          <w:tcPr>
            <w:tcW w:w="3308" w:type="dxa"/>
          </w:tcPr>
          <w:p w:rsidR="00027715" w:rsidRPr="006C50B3" w:rsidRDefault="006C50B3">
            <w:pPr>
              <w:spacing w:after="0"/>
              <w:ind w:left="135"/>
              <w:rPr>
                <w:rFonts w:ascii="Times New Roman" w:hAnsi="Times New Roman" w:cs="Times New Roman"/>
                <w:color w:val="000000"/>
                <w:sz w:val="24"/>
                <w:szCs w:val="24"/>
                <w:lang w:val="ru-RU"/>
              </w:rPr>
            </w:pPr>
            <w:r w:rsidRPr="006C50B3">
              <w:rPr>
                <w:rFonts w:ascii="Times New Roman" w:hAnsi="Times New Roman" w:cs="Times New Roman"/>
                <w:sz w:val="24"/>
                <w:szCs w:val="24"/>
                <w:lang w:val="ru-RU"/>
              </w:rPr>
              <w:t xml:space="preserve">Сравнивать географическое положение; географические особенности природно-ресурсного потенциала, человеческого капитала, регионов восточной части России (в том числе при выполнении практической работы 1); оценивать влияние географического положения отдельных регионов восточной части </w:t>
            </w:r>
            <w:r w:rsidRPr="006C50B3">
              <w:rPr>
                <w:rFonts w:ascii="Times New Roman" w:hAnsi="Times New Roman" w:cs="Times New Roman"/>
                <w:sz w:val="24"/>
                <w:szCs w:val="24"/>
                <w:lang w:val="ru-RU"/>
              </w:rPr>
              <w:lastRenderedPageBreak/>
              <w:t xml:space="preserve">России на особенности природы, жизнь и хозяйственную деятельность населения; выделять общие черты природы субъектов Российской Федерации, входящих в каждый из географических районов; объяснять географические различия населения и хозяйства географических районов восточной части России; характеризовать общие и специфические проблемы географических районов восточной части России; классифицировать субъекты Российской Федерации по уровню социально-экономического развития (в том числе при выполнении практической работы 2); находить информацию, необходимую для решения учебных и практико ориентированных задач; формулировать оценочные суждения о воздействии человеческой </w:t>
            </w:r>
            <w:r w:rsidRPr="006C50B3">
              <w:rPr>
                <w:rFonts w:ascii="Times New Roman" w:hAnsi="Times New Roman" w:cs="Times New Roman"/>
                <w:sz w:val="24"/>
                <w:szCs w:val="24"/>
                <w:lang w:val="ru-RU"/>
              </w:rPr>
              <w:lastRenderedPageBreak/>
              <w:t>деятельности на окружающую среду своей местности, региона</w:t>
            </w:r>
          </w:p>
        </w:tc>
      </w:tr>
      <w:tr w:rsidR="00027715" w:rsidRPr="007060D8" w:rsidTr="006C50B3">
        <w:trPr>
          <w:trHeight w:val="144"/>
          <w:tblCellSpacing w:w="20" w:type="nil"/>
        </w:trPr>
        <w:tc>
          <w:tcPr>
            <w:tcW w:w="839" w:type="dxa"/>
            <w:tcMar>
              <w:top w:w="50" w:type="dxa"/>
              <w:left w:w="100" w:type="dxa"/>
            </w:tcMar>
            <w:vAlign w:val="center"/>
          </w:tcPr>
          <w:p w:rsidR="00027715" w:rsidRDefault="00027715">
            <w:pPr>
              <w:spacing w:after="0"/>
            </w:pPr>
            <w:r>
              <w:rPr>
                <w:rFonts w:ascii="Times New Roman" w:hAnsi="Times New Roman"/>
                <w:color w:val="000000"/>
                <w:sz w:val="24"/>
              </w:rPr>
              <w:lastRenderedPageBreak/>
              <w:t>2.3</w:t>
            </w:r>
          </w:p>
        </w:tc>
        <w:tc>
          <w:tcPr>
            <w:tcW w:w="3768" w:type="dxa"/>
            <w:tcMar>
              <w:top w:w="50" w:type="dxa"/>
              <w:left w:w="100" w:type="dxa"/>
            </w:tcMar>
            <w:vAlign w:val="center"/>
          </w:tcPr>
          <w:p w:rsidR="00027715" w:rsidRDefault="00027715">
            <w:pPr>
              <w:spacing w:after="0"/>
              <w:ind w:left="135"/>
            </w:pPr>
            <w:r>
              <w:rPr>
                <w:rFonts w:ascii="Times New Roman" w:hAnsi="Times New Roman"/>
                <w:color w:val="000000"/>
                <w:sz w:val="24"/>
              </w:rPr>
              <w:t>Обобщение знаний</w:t>
            </w:r>
          </w:p>
        </w:tc>
        <w:tc>
          <w:tcPr>
            <w:tcW w:w="1231" w:type="dxa"/>
            <w:tcMar>
              <w:top w:w="50" w:type="dxa"/>
              <w:left w:w="100" w:type="dxa"/>
            </w:tcMar>
            <w:vAlign w:val="center"/>
          </w:tcPr>
          <w:p w:rsidR="00027715" w:rsidRDefault="00027715">
            <w:pPr>
              <w:spacing w:after="0"/>
              <w:ind w:left="135"/>
              <w:jc w:val="center"/>
            </w:pPr>
            <w:r>
              <w:rPr>
                <w:rFonts w:ascii="Times New Roman" w:hAnsi="Times New Roman"/>
                <w:color w:val="000000"/>
                <w:sz w:val="24"/>
              </w:rPr>
              <w:t xml:space="preserve"> 2 </w:t>
            </w:r>
          </w:p>
        </w:tc>
        <w:tc>
          <w:tcPr>
            <w:tcW w:w="1350" w:type="dxa"/>
            <w:tcMar>
              <w:top w:w="50" w:type="dxa"/>
              <w:left w:w="100" w:type="dxa"/>
            </w:tcMar>
            <w:vAlign w:val="center"/>
          </w:tcPr>
          <w:p w:rsidR="00027715" w:rsidRDefault="00027715">
            <w:pPr>
              <w:spacing w:after="0"/>
              <w:ind w:left="135"/>
              <w:jc w:val="center"/>
            </w:pPr>
          </w:p>
        </w:tc>
        <w:tc>
          <w:tcPr>
            <w:tcW w:w="1276" w:type="dxa"/>
            <w:tcMar>
              <w:top w:w="50" w:type="dxa"/>
              <w:left w:w="100" w:type="dxa"/>
            </w:tcMar>
            <w:vAlign w:val="center"/>
          </w:tcPr>
          <w:p w:rsidR="00027715" w:rsidRDefault="00027715">
            <w:pPr>
              <w:spacing w:after="0"/>
              <w:ind w:left="135"/>
              <w:jc w:val="center"/>
            </w:pPr>
          </w:p>
        </w:tc>
        <w:tc>
          <w:tcPr>
            <w:tcW w:w="2268" w:type="dxa"/>
            <w:tcMar>
              <w:top w:w="50" w:type="dxa"/>
              <w:left w:w="100" w:type="dxa"/>
            </w:tcMar>
            <w:vAlign w:val="center"/>
          </w:tcPr>
          <w:p w:rsidR="00027715" w:rsidRPr="00592E34" w:rsidRDefault="00027715">
            <w:pPr>
              <w:spacing w:after="0"/>
              <w:ind w:left="135"/>
              <w:rPr>
                <w:lang w:val="ru-RU"/>
              </w:rPr>
            </w:pPr>
            <w:r w:rsidRPr="00592E34">
              <w:rPr>
                <w:rFonts w:ascii="Times New Roman" w:hAnsi="Times New Roman"/>
                <w:color w:val="000000"/>
                <w:sz w:val="24"/>
                <w:lang w:val="ru-RU"/>
              </w:rPr>
              <w:t xml:space="preserve">РЭШ </w:t>
            </w:r>
            <w:hyperlink r:id="rId247">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248">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249">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250">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251">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w:t>
              </w:r>
              <w:r>
                <w:rPr>
                  <w:rFonts w:ascii="Times New Roman" w:hAnsi="Times New Roman"/>
                  <w:color w:val="0000FF"/>
                  <w:u w:val="single"/>
                </w:rPr>
                <w:t>b</w:t>
              </w:r>
              <w:r w:rsidRPr="00592E34">
                <w:rPr>
                  <w:rFonts w:ascii="Times New Roman" w:hAnsi="Times New Roman"/>
                  <w:color w:val="0000FF"/>
                  <w:u w:val="single"/>
                  <w:lang w:val="ru-RU"/>
                </w:rPr>
                <w:t>112</w:t>
              </w:r>
            </w:hyperlink>
          </w:p>
        </w:tc>
        <w:tc>
          <w:tcPr>
            <w:tcW w:w="3308" w:type="dxa"/>
          </w:tcPr>
          <w:p w:rsidR="00027715" w:rsidRPr="006C50B3" w:rsidRDefault="006C50B3">
            <w:pPr>
              <w:spacing w:after="0"/>
              <w:ind w:left="135"/>
              <w:rPr>
                <w:rFonts w:ascii="Times New Roman" w:hAnsi="Times New Roman" w:cs="Times New Roman"/>
                <w:color w:val="000000"/>
                <w:sz w:val="24"/>
                <w:szCs w:val="24"/>
                <w:lang w:val="ru-RU"/>
              </w:rPr>
            </w:pPr>
            <w:r w:rsidRPr="006C50B3">
              <w:rPr>
                <w:rFonts w:ascii="Times New Roman" w:hAnsi="Times New Roman" w:cs="Times New Roman"/>
                <w:sz w:val="24"/>
                <w:szCs w:val="24"/>
                <w:lang w:val="ru-RU"/>
              </w:rPr>
              <w:t>Определять основные общие различия регионов западной и восточной частей страны; характеризовать цели федеральных и региональных целевых программ развития; объяснять значение развития Арктической зоны для всей страны; формулировать оценочные суждения о воздействии человеческой деятельности на окружающую среду своей местности, региона, страны в целом; объяснять причины достижения (недостижения) результатов деятельности, давать оценку приобретенному опыту; оценивать соответствие результата цели</w:t>
            </w:r>
          </w:p>
        </w:tc>
      </w:tr>
      <w:tr w:rsidR="00027715" w:rsidTr="00027715">
        <w:trPr>
          <w:trHeight w:val="144"/>
          <w:tblCellSpacing w:w="20" w:type="nil"/>
        </w:trPr>
        <w:tc>
          <w:tcPr>
            <w:tcW w:w="4607" w:type="dxa"/>
            <w:gridSpan w:val="2"/>
            <w:tcMar>
              <w:top w:w="50" w:type="dxa"/>
              <w:left w:w="100" w:type="dxa"/>
            </w:tcMar>
            <w:vAlign w:val="center"/>
          </w:tcPr>
          <w:p w:rsidR="00027715" w:rsidRDefault="00027715">
            <w:pPr>
              <w:spacing w:after="0"/>
              <w:ind w:left="135"/>
            </w:pPr>
            <w:r>
              <w:rPr>
                <w:rFonts w:ascii="Times New Roman" w:hAnsi="Times New Roman"/>
                <w:color w:val="000000"/>
                <w:sz w:val="24"/>
              </w:rPr>
              <w:t>Итого по разделу</w:t>
            </w:r>
          </w:p>
        </w:tc>
        <w:tc>
          <w:tcPr>
            <w:tcW w:w="1231" w:type="dxa"/>
            <w:tcMar>
              <w:top w:w="50" w:type="dxa"/>
              <w:left w:w="100" w:type="dxa"/>
            </w:tcMar>
            <w:vAlign w:val="center"/>
          </w:tcPr>
          <w:p w:rsidR="00027715" w:rsidRDefault="00027715">
            <w:pPr>
              <w:spacing w:after="0"/>
              <w:ind w:left="135"/>
              <w:jc w:val="center"/>
            </w:pPr>
            <w:r>
              <w:rPr>
                <w:rFonts w:ascii="Times New Roman" w:hAnsi="Times New Roman"/>
                <w:color w:val="000000"/>
                <w:sz w:val="24"/>
              </w:rPr>
              <w:t xml:space="preserve"> 30 </w:t>
            </w:r>
          </w:p>
        </w:tc>
        <w:tc>
          <w:tcPr>
            <w:tcW w:w="4894" w:type="dxa"/>
            <w:gridSpan w:val="3"/>
            <w:tcMar>
              <w:top w:w="50" w:type="dxa"/>
              <w:left w:w="100" w:type="dxa"/>
            </w:tcMar>
            <w:vAlign w:val="center"/>
          </w:tcPr>
          <w:p w:rsidR="00027715" w:rsidRDefault="00027715"/>
        </w:tc>
        <w:tc>
          <w:tcPr>
            <w:tcW w:w="3308" w:type="dxa"/>
          </w:tcPr>
          <w:p w:rsidR="00027715" w:rsidRDefault="00027715"/>
        </w:tc>
      </w:tr>
      <w:tr w:rsidR="00027715" w:rsidRPr="007060D8" w:rsidTr="006C50B3">
        <w:trPr>
          <w:trHeight w:val="144"/>
          <w:tblCellSpacing w:w="20" w:type="nil"/>
        </w:trPr>
        <w:tc>
          <w:tcPr>
            <w:tcW w:w="4607" w:type="dxa"/>
            <w:gridSpan w:val="2"/>
            <w:tcMar>
              <w:top w:w="50" w:type="dxa"/>
              <w:left w:w="100" w:type="dxa"/>
            </w:tcMar>
            <w:vAlign w:val="center"/>
          </w:tcPr>
          <w:p w:rsidR="00027715" w:rsidRDefault="00027715">
            <w:pPr>
              <w:spacing w:after="0"/>
              <w:ind w:left="135"/>
            </w:pPr>
            <w:r>
              <w:rPr>
                <w:rFonts w:ascii="Times New Roman" w:hAnsi="Times New Roman"/>
                <w:color w:val="000000"/>
                <w:sz w:val="24"/>
              </w:rPr>
              <w:t>Россия в современном мире</w:t>
            </w:r>
          </w:p>
        </w:tc>
        <w:tc>
          <w:tcPr>
            <w:tcW w:w="1231" w:type="dxa"/>
            <w:tcMar>
              <w:top w:w="50" w:type="dxa"/>
              <w:left w:w="100" w:type="dxa"/>
            </w:tcMar>
            <w:vAlign w:val="center"/>
          </w:tcPr>
          <w:p w:rsidR="00027715" w:rsidRDefault="00027715">
            <w:pPr>
              <w:spacing w:after="0"/>
              <w:ind w:left="135"/>
              <w:jc w:val="center"/>
            </w:pPr>
            <w:r>
              <w:rPr>
                <w:rFonts w:ascii="Times New Roman" w:hAnsi="Times New Roman"/>
                <w:color w:val="000000"/>
                <w:sz w:val="24"/>
              </w:rPr>
              <w:t xml:space="preserve"> 2 </w:t>
            </w:r>
          </w:p>
        </w:tc>
        <w:tc>
          <w:tcPr>
            <w:tcW w:w="1350" w:type="dxa"/>
            <w:tcMar>
              <w:top w:w="50" w:type="dxa"/>
              <w:left w:w="100" w:type="dxa"/>
            </w:tcMar>
            <w:vAlign w:val="center"/>
          </w:tcPr>
          <w:p w:rsidR="00027715" w:rsidRDefault="00027715">
            <w:pPr>
              <w:spacing w:after="0"/>
              <w:ind w:left="135"/>
              <w:jc w:val="center"/>
            </w:pPr>
          </w:p>
        </w:tc>
        <w:tc>
          <w:tcPr>
            <w:tcW w:w="1276" w:type="dxa"/>
            <w:tcMar>
              <w:top w:w="50" w:type="dxa"/>
              <w:left w:w="100" w:type="dxa"/>
            </w:tcMar>
            <w:vAlign w:val="center"/>
          </w:tcPr>
          <w:p w:rsidR="00027715" w:rsidRDefault="00027715">
            <w:pPr>
              <w:spacing w:after="0"/>
              <w:ind w:left="135"/>
              <w:jc w:val="center"/>
            </w:pPr>
          </w:p>
        </w:tc>
        <w:tc>
          <w:tcPr>
            <w:tcW w:w="2268" w:type="dxa"/>
            <w:tcMar>
              <w:top w:w="50" w:type="dxa"/>
              <w:left w:w="100" w:type="dxa"/>
            </w:tcMar>
            <w:vAlign w:val="center"/>
          </w:tcPr>
          <w:p w:rsidR="00027715" w:rsidRPr="00592E34" w:rsidRDefault="00027715">
            <w:pPr>
              <w:spacing w:after="0"/>
              <w:ind w:left="135"/>
              <w:rPr>
                <w:lang w:val="ru-RU"/>
              </w:rPr>
            </w:pPr>
            <w:r w:rsidRPr="00592E34">
              <w:rPr>
                <w:rFonts w:ascii="Times New Roman" w:hAnsi="Times New Roman"/>
                <w:color w:val="000000"/>
                <w:sz w:val="24"/>
                <w:lang w:val="ru-RU"/>
              </w:rPr>
              <w:t xml:space="preserve">РЭШ </w:t>
            </w:r>
            <w:hyperlink r:id="rId252">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w:t>
            </w:r>
            <w:r w:rsidRPr="00592E34">
              <w:rPr>
                <w:rFonts w:ascii="Times New Roman" w:hAnsi="Times New Roman"/>
                <w:color w:val="000000"/>
                <w:sz w:val="24"/>
                <w:lang w:val="ru-RU"/>
              </w:rPr>
              <w:lastRenderedPageBreak/>
              <w:t xml:space="preserve">Инфоурок </w:t>
            </w:r>
            <w:hyperlink r:id="rId253">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254">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255">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256">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w:t>
              </w:r>
              <w:r>
                <w:rPr>
                  <w:rFonts w:ascii="Times New Roman" w:hAnsi="Times New Roman"/>
                  <w:color w:val="0000FF"/>
                  <w:u w:val="single"/>
                </w:rPr>
                <w:t>b</w:t>
              </w:r>
              <w:r w:rsidRPr="00592E34">
                <w:rPr>
                  <w:rFonts w:ascii="Times New Roman" w:hAnsi="Times New Roman"/>
                  <w:color w:val="0000FF"/>
                  <w:u w:val="single"/>
                  <w:lang w:val="ru-RU"/>
                </w:rPr>
                <w:t>112</w:t>
              </w:r>
            </w:hyperlink>
          </w:p>
        </w:tc>
        <w:tc>
          <w:tcPr>
            <w:tcW w:w="3308" w:type="dxa"/>
          </w:tcPr>
          <w:p w:rsidR="00027715" w:rsidRPr="006C50B3" w:rsidRDefault="006C50B3">
            <w:pPr>
              <w:spacing w:after="0"/>
              <w:ind w:left="135"/>
              <w:rPr>
                <w:rFonts w:ascii="Times New Roman" w:hAnsi="Times New Roman" w:cs="Times New Roman"/>
                <w:color w:val="000000"/>
                <w:sz w:val="24"/>
                <w:szCs w:val="24"/>
                <w:lang w:val="ru-RU"/>
              </w:rPr>
            </w:pPr>
            <w:r w:rsidRPr="006C50B3">
              <w:rPr>
                <w:rFonts w:ascii="Times New Roman" w:hAnsi="Times New Roman" w:cs="Times New Roman"/>
                <w:sz w:val="24"/>
                <w:szCs w:val="24"/>
                <w:lang w:val="ru-RU"/>
              </w:rPr>
              <w:lastRenderedPageBreak/>
              <w:t xml:space="preserve">Характеризовать место и роли России в мире и ее </w:t>
            </w:r>
            <w:r w:rsidRPr="006C50B3">
              <w:rPr>
                <w:rFonts w:ascii="Times New Roman" w:hAnsi="Times New Roman" w:cs="Times New Roman"/>
                <w:sz w:val="24"/>
                <w:szCs w:val="24"/>
                <w:lang w:val="ru-RU"/>
              </w:rPr>
              <w:lastRenderedPageBreak/>
              <w:t>цивилизационный вклад; приводить примеры объектов Всемирного природного и культурного наследия России; формулировать оценочные суждения о динамике, уровне и структуре социально-экономического развития России, месте и роли России в мире</w:t>
            </w:r>
          </w:p>
        </w:tc>
      </w:tr>
      <w:tr w:rsidR="00027715" w:rsidRPr="007060D8" w:rsidTr="006C50B3">
        <w:trPr>
          <w:trHeight w:val="144"/>
          <w:tblCellSpacing w:w="20" w:type="nil"/>
        </w:trPr>
        <w:tc>
          <w:tcPr>
            <w:tcW w:w="4607" w:type="dxa"/>
            <w:gridSpan w:val="2"/>
            <w:tcMar>
              <w:top w:w="50" w:type="dxa"/>
              <w:left w:w="100" w:type="dxa"/>
            </w:tcMar>
            <w:vAlign w:val="center"/>
          </w:tcPr>
          <w:p w:rsidR="00027715" w:rsidRDefault="00027715">
            <w:pPr>
              <w:spacing w:after="0"/>
              <w:ind w:left="135"/>
            </w:pPr>
            <w:r>
              <w:rPr>
                <w:rFonts w:ascii="Times New Roman" w:hAnsi="Times New Roman"/>
                <w:color w:val="000000"/>
                <w:sz w:val="24"/>
              </w:rPr>
              <w:lastRenderedPageBreak/>
              <w:t>Резервное время</w:t>
            </w:r>
          </w:p>
        </w:tc>
        <w:tc>
          <w:tcPr>
            <w:tcW w:w="1231" w:type="dxa"/>
            <w:tcMar>
              <w:top w:w="50" w:type="dxa"/>
              <w:left w:w="100" w:type="dxa"/>
            </w:tcMar>
            <w:vAlign w:val="center"/>
          </w:tcPr>
          <w:p w:rsidR="00027715" w:rsidRDefault="00027715">
            <w:pPr>
              <w:spacing w:after="0"/>
              <w:ind w:left="135"/>
              <w:jc w:val="center"/>
            </w:pPr>
            <w:r>
              <w:rPr>
                <w:rFonts w:ascii="Times New Roman" w:hAnsi="Times New Roman"/>
                <w:color w:val="000000"/>
                <w:sz w:val="24"/>
              </w:rPr>
              <w:t xml:space="preserve"> 8 </w:t>
            </w:r>
          </w:p>
        </w:tc>
        <w:tc>
          <w:tcPr>
            <w:tcW w:w="1350" w:type="dxa"/>
            <w:tcMar>
              <w:top w:w="50" w:type="dxa"/>
              <w:left w:w="100" w:type="dxa"/>
            </w:tcMar>
            <w:vAlign w:val="center"/>
          </w:tcPr>
          <w:p w:rsidR="00027715" w:rsidRDefault="00027715">
            <w:pPr>
              <w:spacing w:after="0"/>
              <w:ind w:left="135"/>
              <w:jc w:val="center"/>
            </w:pPr>
            <w:r>
              <w:rPr>
                <w:rFonts w:ascii="Times New Roman" w:hAnsi="Times New Roman"/>
                <w:color w:val="000000"/>
                <w:sz w:val="24"/>
              </w:rPr>
              <w:t xml:space="preserve"> 4 </w:t>
            </w:r>
          </w:p>
        </w:tc>
        <w:tc>
          <w:tcPr>
            <w:tcW w:w="1276" w:type="dxa"/>
            <w:tcMar>
              <w:top w:w="50" w:type="dxa"/>
              <w:left w:w="100" w:type="dxa"/>
            </w:tcMar>
            <w:vAlign w:val="center"/>
          </w:tcPr>
          <w:p w:rsidR="00027715" w:rsidRDefault="00027715">
            <w:pPr>
              <w:spacing w:after="0"/>
              <w:ind w:left="135"/>
              <w:jc w:val="center"/>
            </w:pPr>
          </w:p>
        </w:tc>
        <w:tc>
          <w:tcPr>
            <w:tcW w:w="2268" w:type="dxa"/>
            <w:tcMar>
              <w:top w:w="50" w:type="dxa"/>
              <w:left w:w="100" w:type="dxa"/>
            </w:tcMar>
            <w:vAlign w:val="center"/>
          </w:tcPr>
          <w:p w:rsidR="00027715" w:rsidRPr="00592E34" w:rsidRDefault="00027715">
            <w:pPr>
              <w:spacing w:after="0"/>
              <w:ind w:left="135"/>
              <w:rPr>
                <w:lang w:val="ru-RU"/>
              </w:rPr>
            </w:pPr>
            <w:r w:rsidRPr="00592E34">
              <w:rPr>
                <w:rFonts w:ascii="Times New Roman" w:hAnsi="Times New Roman"/>
                <w:color w:val="000000"/>
                <w:sz w:val="24"/>
                <w:lang w:val="ru-RU"/>
              </w:rPr>
              <w:t xml:space="preserve">РЭШ </w:t>
            </w:r>
            <w:hyperlink r:id="rId257">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resh</w:t>
              </w:r>
              <w:r w:rsidRPr="00592E34">
                <w:rPr>
                  <w:rFonts w:ascii="Times New Roman" w:hAnsi="Times New Roman"/>
                  <w:color w:val="0000FF"/>
                  <w:u w:val="single"/>
                  <w:lang w:val="ru-RU"/>
                </w:rPr>
                <w:t>.</w:t>
              </w:r>
              <w:r>
                <w:rPr>
                  <w:rFonts w:ascii="Times New Roman" w:hAnsi="Times New Roman"/>
                  <w:color w:val="0000FF"/>
                  <w:u w:val="single"/>
                </w:rPr>
                <w:t>edu</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Инфоурок </w:t>
            </w:r>
            <w:hyperlink r:id="rId258">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infourok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Мультиурок </w:t>
            </w:r>
            <w:hyperlink r:id="rId259">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multiurok</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Нспортал </w:t>
            </w:r>
            <w:hyperlink r:id="rId260">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nsportal</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w:t>
              </w:r>
            </w:hyperlink>
            <w:r w:rsidRPr="00592E34">
              <w:rPr>
                <w:rFonts w:ascii="Times New Roman" w:hAnsi="Times New Roman"/>
                <w:color w:val="000000"/>
                <w:sz w:val="24"/>
                <w:lang w:val="ru-RU"/>
              </w:rPr>
              <w:t xml:space="preserve"> Библиотека ЦОК </w:t>
            </w:r>
            <w:hyperlink r:id="rId261">
              <w:r>
                <w:rPr>
                  <w:rFonts w:ascii="Times New Roman" w:hAnsi="Times New Roman"/>
                  <w:color w:val="0000FF"/>
                  <w:u w:val="single"/>
                </w:rPr>
                <w:t>https</w:t>
              </w:r>
              <w:r w:rsidRPr="00592E34">
                <w:rPr>
                  <w:rFonts w:ascii="Times New Roman" w:hAnsi="Times New Roman"/>
                  <w:color w:val="0000FF"/>
                  <w:u w:val="single"/>
                  <w:lang w:val="ru-RU"/>
                </w:rPr>
                <w:t>://</w:t>
              </w:r>
              <w:r>
                <w:rPr>
                  <w:rFonts w:ascii="Times New Roman" w:hAnsi="Times New Roman"/>
                  <w:color w:val="0000FF"/>
                  <w:u w:val="single"/>
                </w:rPr>
                <w:t>m</w:t>
              </w:r>
              <w:r w:rsidRPr="00592E34">
                <w:rPr>
                  <w:rFonts w:ascii="Times New Roman" w:hAnsi="Times New Roman"/>
                  <w:color w:val="0000FF"/>
                  <w:u w:val="single"/>
                  <w:lang w:val="ru-RU"/>
                </w:rPr>
                <w:t>.</w:t>
              </w:r>
              <w:r>
                <w:rPr>
                  <w:rFonts w:ascii="Times New Roman" w:hAnsi="Times New Roman"/>
                  <w:color w:val="0000FF"/>
                  <w:u w:val="single"/>
                </w:rPr>
                <w:t>edsoo</w:t>
              </w:r>
              <w:r w:rsidRPr="00592E34">
                <w:rPr>
                  <w:rFonts w:ascii="Times New Roman" w:hAnsi="Times New Roman"/>
                  <w:color w:val="0000FF"/>
                  <w:u w:val="single"/>
                  <w:lang w:val="ru-RU"/>
                </w:rPr>
                <w:t>.</w:t>
              </w:r>
              <w:r>
                <w:rPr>
                  <w:rFonts w:ascii="Times New Roman" w:hAnsi="Times New Roman"/>
                  <w:color w:val="0000FF"/>
                  <w:u w:val="single"/>
                </w:rPr>
                <w:t>ru</w:t>
              </w:r>
              <w:r w:rsidRPr="00592E34">
                <w:rPr>
                  <w:rFonts w:ascii="Times New Roman" w:hAnsi="Times New Roman"/>
                  <w:color w:val="0000FF"/>
                  <w:u w:val="single"/>
                  <w:lang w:val="ru-RU"/>
                </w:rPr>
                <w:t>/7</w:t>
              </w:r>
              <w:r>
                <w:rPr>
                  <w:rFonts w:ascii="Times New Roman" w:hAnsi="Times New Roman"/>
                  <w:color w:val="0000FF"/>
                  <w:u w:val="single"/>
                </w:rPr>
                <w:t>f</w:t>
              </w:r>
              <w:r w:rsidRPr="00592E34">
                <w:rPr>
                  <w:rFonts w:ascii="Times New Roman" w:hAnsi="Times New Roman"/>
                  <w:color w:val="0000FF"/>
                  <w:u w:val="single"/>
                  <w:lang w:val="ru-RU"/>
                </w:rPr>
                <w:t>41</w:t>
              </w:r>
              <w:r>
                <w:rPr>
                  <w:rFonts w:ascii="Times New Roman" w:hAnsi="Times New Roman"/>
                  <w:color w:val="0000FF"/>
                  <w:u w:val="single"/>
                </w:rPr>
                <w:t>b</w:t>
              </w:r>
              <w:r w:rsidRPr="00592E34">
                <w:rPr>
                  <w:rFonts w:ascii="Times New Roman" w:hAnsi="Times New Roman"/>
                  <w:color w:val="0000FF"/>
                  <w:u w:val="single"/>
                  <w:lang w:val="ru-RU"/>
                </w:rPr>
                <w:t>112</w:t>
              </w:r>
            </w:hyperlink>
          </w:p>
        </w:tc>
        <w:tc>
          <w:tcPr>
            <w:tcW w:w="3308" w:type="dxa"/>
          </w:tcPr>
          <w:p w:rsidR="00027715" w:rsidRPr="00592E34" w:rsidRDefault="00027715">
            <w:pPr>
              <w:spacing w:after="0"/>
              <w:ind w:left="135"/>
              <w:rPr>
                <w:rFonts w:ascii="Times New Roman" w:hAnsi="Times New Roman"/>
                <w:color w:val="000000"/>
                <w:sz w:val="24"/>
                <w:lang w:val="ru-RU"/>
              </w:rPr>
            </w:pPr>
          </w:p>
        </w:tc>
      </w:tr>
      <w:tr w:rsidR="00027715" w:rsidTr="006C50B3">
        <w:trPr>
          <w:trHeight w:val="144"/>
          <w:tblCellSpacing w:w="20" w:type="nil"/>
        </w:trPr>
        <w:tc>
          <w:tcPr>
            <w:tcW w:w="4607" w:type="dxa"/>
            <w:gridSpan w:val="2"/>
            <w:tcMar>
              <w:top w:w="50" w:type="dxa"/>
              <w:left w:w="100" w:type="dxa"/>
            </w:tcMar>
            <w:vAlign w:val="center"/>
          </w:tcPr>
          <w:p w:rsidR="00027715" w:rsidRPr="00592E34" w:rsidRDefault="00027715">
            <w:pPr>
              <w:spacing w:after="0"/>
              <w:ind w:left="135"/>
              <w:rPr>
                <w:lang w:val="ru-RU"/>
              </w:rPr>
            </w:pPr>
            <w:r w:rsidRPr="00592E34">
              <w:rPr>
                <w:rFonts w:ascii="Times New Roman" w:hAnsi="Times New Roman"/>
                <w:color w:val="000000"/>
                <w:sz w:val="24"/>
                <w:lang w:val="ru-RU"/>
              </w:rPr>
              <w:t>ОБЩЕЕ КОЛИЧЕСТВО ЧАСОВ ПО ПРОГРАММЕ</w:t>
            </w:r>
          </w:p>
        </w:tc>
        <w:tc>
          <w:tcPr>
            <w:tcW w:w="1231" w:type="dxa"/>
            <w:tcMar>
              <w:top w:w="50" w:type="dxa"/>
              <w:left w:w="100" w:type="dxa"/>
            </w:tcMar>
            <w:vAlign w:val="center"/>
          </w:tcPr>
          <w:p w:rsidR="00027715" w:rsidRDefault="00027715">
            <w:pPr>
              <w:spacing w:after="0"/>
              <w:ind w:left="135"/>
              <w:jc w:val="center"/>
            </w:pPr>
            <w:r w:rsidRPr="00592E3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50" w:type="dxa"/>
            <w:tcMar>
              <w:top w:w="50" w:type="dxa"/>
              <w:left w:w="100" w:type="dxa"/>
            </w:tcMar>
            <w:vAlign w:val="center"/>
          </w:tcPr>
          <w:p w:rsidR="00027715" w:rsidRDefault="00027715">
            <w:pPr>
              <w:spacing w:after="0"/>
              <w:ind w:left="135"/>
              <w:jc w:val="center"/>
            </w:pPr>
            <w:r>
              <w:rPr>
                <w:rFonts w:ascii="Times New Roman" w:hAnsi="Times New Roman"/>
                <w:color w:val="000000"/>
                <w:sz w:val="24"/>
              </w:rPr>
              <w:t xml:space="preserve"> 4 </w:t>
            </w:r>
          </w:p>
        </w:tc>
        <w:tc>
          <w:tcPr>
            <w:tcW w:w="1276" w:type="dxa"/>
            <w:tcMar>
              <w:top w:w="50" w:type="dxa"/>
              <w:left w:w="100" w:type="dxa"/>
            </w:tcMar>
            <w:vAlign w:val="center"/>
          </w:tcPr>
          <w:p w:rsidR="00027715" w:rsidRDefault="00027715">
            <w:pPr>
              <w:spacing w:after="0"/>
              <w:ind w:left="135"/>
              <w:jc w:val="center"/>
            </w:pPr>
            <w:r>
              <w:rPr>
                <w:rFonts w:ascii="Times New Roman" w:hAnsi="Times New Roman"/>
                <w:color w:val="000000"/>
                <w:sz w:val="24"/>
              </w:rPr>
              <w:t xml:space="preserve"> 7 </w:t>
            </w:r>
          </w:p>
        </w:tc>
        <w:tc>
          <w:tcPr>
            <w:tcW w:w="2268" w:type="dxa"/>
            <w:tcMar>
              <w:top w:w="50" w:type="dxa"/>
              <w:left w:w="100" w:type="dxa"/>
            </w:tcMar>
            <w:vAlign w:val="center"/>
          </w:tcPr>
          <w:p w:rsidR="00027715" w:rsidRDefault="00027715"/>
        </w:tc>
        <w:tc>
          <w:tcPr>
            <w:tcW w:w="3308" w:type="dxa"/>
          </w:tcPr>
          <w:p w:rsidR="00027715" w:rsidRDefault="00027715"/>
        </w:tc>
      </w:tr>
    </w:tbl>
    <w:p w:rsidR="000F69AB" w:rsidRDefault="000F69AB">
      <w:pPr>
        <w:sectPr w:rsidR="000F69AB">
          <w:pgSz w:w="16383" w:h="11906" w:orient="landscape"/>
          <w:pgMar w:top="1134" w:right="850" w:bottom="1134" w:left="1701" w:header="720" w:footer="720" w:gutter="0"/>
          <w:cols w:space="720"/>
        </w:sectPr>
      </w:pPr>
    </w:p>
    <w:p w:rsidR="00D4535E" w:rsidRPr="00D4535E" w:rsidRDefault="00D4535E" w:rsidP="00327B56">
      <w:pPr>
        <w:spacing w:before="199" w:after="199" w:line="336" w:lineRule="auto"/>
        <w:ind w:left="120"/>
        <w:jc w:val="center"/>
        <w:rPr>
          <w:rFonts w:ascii="Times New Roman" w:hAnsi="Times New Roman"/>
          <w:b/>
          <w:color w:val="000000"/>
          <w:sz w:val="28"/>
          <w:lang w:val="ru-RU"/>
        </w:rPr>
      </w:pPr>
      <w:bookmarkStart w:id="7" w:name="block-50026188"/>
      <w:bookmarkStart w:id="8" w:name="block-2185562"/>
      <w:bookmarkEnd w:id="6"/>
      <w:r w:rsidRPr="00A73209">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D4535E" w:rsidRPr="00D4535E" w:rsidRDefault="00D4535E" w:rsidP="00D4535E">
      <w:pPr>
        <w:spacing w:before="199" w:after="199" w:line="336" w:lineRule="auto"/>
        <w:ind w:left="120"/>
        <w:rPr>
          <w:rFonts w:ascii="Times New Roman" w:hAnsi="Times New Roman"/>
          <w:b/>
          <w:color w:val="000000"/>
          <w:sz w:val="28"/>
          <w:lang w:val="ru-RU"/>
        </w:rPr>
      </w:pPr>
      <w:r>
        <w:rPr>
          <w:rFonts w:ascii="Times New Roman" w:hAnsi="Times New Roman"/>
          <w:b/>
          <w:color w:val="000000"/>
          <w:sz w:val="28"/>
        </w:rPr>
        <w:t>5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D4535E" w:rsidRPr="007060D8" w:rsidTr="00FE79A8">
        <w:trPr>
          <w:trHeight w:val="144"/>
        </w:trPr>
        <w:tc>
          <w:tcPr>
            <w:tcW w:w="1766" w:type="dxa"/>
            <w:tcMar>
              <w:top w:w="50" w:type="dxa"/>
              <w:left w:w="100" w:type="dxa"/>
            </w:tcMar>
            <w:vAlign w:val="center"/>
          </w:tcPr>
          <w:p w:rsidR="00D4535E" w:rsidRDefault="00D4535E" w:rsidP="00327B56">
            <w:pPr>
              <w:spacing w:after="0"/>
              <w:ind w:left="272"/>
              <w:jc w:val="center"/>
            </w:pPr>
            <w:r>
              <w:rPr>
                <w:rFonts w:ascii="Times New Roman" w:hAnsi="Times New Roman"/>
                <w:b/>
                <w:color w:val="000000"/>
                <w:sz w:val="24"/>
              </w:rPr>
              <w:t>Код проверяемого результата</w:t>
            </w:r>
          </w:p>
        </w:tc>
        <w:tc>
          <w:tcPr>
            <w:tcW w:w="12150" w:type="dxa"/>
            <w:tcMar>
              <w:top w:w="50" w:type="dxa"/>
              <w:left w:w="100" w:type="dxa"/>
            </w:tcMar>
            <w:vAlign w:val="center"/>
          </w:tcPr>
          <w:p w:rsidR="00D4535E" w:rsidRPr="00A73209" w:rsidRDefault="00D4535E" w:rsidP="00327B56">
            <w:pPr>
              <w:spacing w:after="0"/>
              <w:ind w:left="272"/>
              <w:jc w:val="center"/>
              <w:rPr>
                <w:lang w:val="ru-RU"/>
              </w:rPr>
            </w:pPr>
            <w:r w:rsidRPr="00A73209">
              <w:rPr>
                <w:rFonts w:ascii="Times New Roman" w:hAnsi="Times New Roman"/>
                <w:b/>
                <w:color w:val="000000"/>
                <w:sz w:val="24"/>
                <w:lang w:val="ru-RU"/>
              </w:rPr>
              <w:t>Проверяемые предметные результаты освоения основной образовательной программы основного общего образования</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1</w:t>
            </w:r>
          </w:p>
        </w:tc>
        <w:tc>
          <w:tcPr>
            <w:tcW w:w="12150" w:type="dxa"/>
            <w:tcMar>
              <w:top w:w="50" w:type="dxa"/>
              <w:left w:w="100" w:type="dxa"/>
            </w:tcMar>
            <w:vAlign w:val="center"/>
          </w:tcPr>
          <w:p w:rsidR="00D4535E" w:rsidRPr="00A73209" w:rsidRDefault="00D4535E" w:rsidP="00FE79A8">
            <w:pPr>
              <w:spacing w:after="0" w:line="360" w:lineRule="auto"/>
              <w:ind w:left="365"/>
              <w:rPr>
                <w:lang w:val="ru-RU"/>
              </w:rPr>
            </w:pPr>
            <w:r w:rsidRPr="00A73209">
              <w:rPr>
                <w:rFonts w:ascii="Times New Roman" w:hAnsi="Times New Roman"/>
                <w:color w:val="000000"/>
                <w:sz w:val="24"/>
                <w:lang w:val="ru-RU"/>
              </w:rPr>
              <w:t>По разделу «Географическое изучение Земли»</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1.1</w:t>
            </w:r>
          </w:p>
        </w:tc>
        <w:tc>
          <w:tcPr>
            <w:tcW w:w="12150" w:type="dxa"/>
            <w:tcMar>
              <w:top w:w="50" w:type="dxa"/>
              <w:left w:w="100" w:type="dxa"/>
            </w:tcMar>
            <w:vAlign w:val="center"/>
          </w:tcPr>
          <w:p w:rsidR="00D4535E" w:rsidRPr="00A73209" w:rsidRDefault="00D4535E" w:rsidP="00FE79A8">
            <w:pPr>
              <w:spacing w:after="0" w:line="360" w:lineRule="auto"/>
              <w:ind w:left="365"/>
              <w:rPr>
                <w:lang w:val="ru-RU"/>
              </w:rPr>
            </w:pPr>
            <w:r w:rsidRPr="00A73209">
              <w:rPr>
                <w:rFonts w:ascii="Times New Roman" w:hAnsi="Times New Roman"/>
                <w:color w:val="000000"/>
                <w:sz w:val="24"/>
                <w:lang w:val="ru-RU"/>
              </w:rPr>
              <w:t>Тема «География – наука о планете Земля»</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1.1.1</w:t>
            </w:r>
          </w:p>
        </w:tc>
        <w:tc>
          <w:tcPr>
            <w:tcW w:w="12150"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приводить примеры географических объектов, процессов и явлений, изучаемых различными ветвями географической науки; приводить примеры методов исследований, применяемых в географии</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1.1.2</w:t>
            </w:r>
          </w:p>
        </w:tc>
        <w:tc>
          <w:tcPr>
            <w:tcW w:w="12150"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pacing w:val="-2"/>
                <w:sz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1.1.3</w:t>
            </w:r>
          </w:p>
        </w:tc>
        <w:tc>
          <w:tcPr>
            <w:tcW w:w="12150"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r>
      <w:tr w:rsidR="00D4535E"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1.2</w:t>
            </w:r>
          </w:p>
        </w:tc>
        <w:tc>
          <w:tcPr>
            <w:tcW w:w="12150" w:type="dxa"/>
            <w:tcMar>
              <w:top w:w="50" w:type="dxa"/>
              <w:left w:w="100" w:type="dxa"/>
            </w:tcMar>
            <w:vAlign w:val="center"/>
          </w:tcPr>
          <w:p w:rsidR="00D4535E" w:rsidRDefault="00D4535E" w:rsidP="00FE79A8">
            <w:pPr>
              <w:spacing w:after="0" w:line="360" w:lineRule="auto"/>
              <w:ind w:left="365"/>
            </w:pPr>
            <w:r>
              <w:rPr>
                <w:rFonts w:ascii="Times New Roman" w:hAnsi="Times New Roman"/>
                <w:color w:val="000000"/>
                <w:sz w:val="24"/>
              </w:rPr>
              <w:t>Тема «История географических открытий»</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1.2.1</w:t>
            </w:r>
          </w:p>
        </w:tc>
        <w:tc>
          <w:tcPr>
            <w:tcW w:w="12150"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различать вклад великих путешественников в географическое изучение Земли</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1.2.2</w:t>
            </w:r>
          </w:p>
        </w:tc>
        <w:tc>
          <w:tcPr>
            <w:tcW w:w="12150"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описывать и сравнивать маршруты путешествий великих путешественников</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1.2.3</w:t>
            </w:r>
          </w:p>
        </w:tc>
        <w:tc>
          <w:tcPr>
            <w:tcW w:w="12150"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2</w:t>
            </w:r>
          </w:p>
        </w:tc>
        <w:tc>
          <w:tcPr>
            <w:tcW w:w="12150" w:type="dxa"/>
            <w:tcMar>
              <w:top w:w="50" w:type="dxa"/>
              <w:left w:w="100" w:type="dxa"/>
            </w:tcMar>
            <w:vAlign w:val="center"/>
          </w:tcPr>
          <w:p w:rsidR="00D4535E" w:rsidRPr="00A73209" w:rsidRDefault="00D4535E" w:rsidP="00FE79A8">
            <w:pPr>
              <w:spacing w:after="0" w:line="360" w:lineRule="auto"/>
              <w:ind w:left="365"/>
              <w:rPr>
                <w:lang w:val="ru-RU"/>
              </w:rPr>
            </w:pPr>
            <w:r w:rsidRPr="00A73209">
              <w:rPr>
                <w:rFonts w:ascii="Times New Roman" w:hAnsi="Times New Roman"/>
                <w:color w:val="000000"/>
                <w:sz w:val="24"/>
                <w:lang w:val="ru-RU"/>
              </w:rPr>
              <w:t>По разделу «Изображения земной поверхности»</w:t>
            </w:r>
          </w:p>
        </w:tc>
      </w:tr>
      <w:tr w:rsidR="00D4535E"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2.1</w:t>
            </w:r>
          </w:p>
        </w:tc>
        <w:tc>
          <w:tcPr>
            <w:tcW w:w="12150" w:type="dxa"/>
            <w:tcMar>
              <w:top w:w="50" w:type="dxa"/>
              <w:left w:w="100" w:type="dxa"/>
            </w:tcMar>
            <w:vAlign w:val="center"/>
          </w:tcPr>
          <w:p w:rsidR="00D4535E" w:rsidRDefault="00D4535E" w:rsidP="00FE79A8">
            <w:pPr>
              <w:spacing w:after="0" w:line="360" w:lineRule="auto"/>
              <w:ind w:left="365"/>
            </w:pPr>
            <w:r>
              <w:rPr>
                <w:rFonts w:ascii="Times New Roman" w:hAnsi="Times New Roman"/>
                <w:color w:val="000000"/>
                <w:sz w:val="24"/>
              </w:rPr>
              <w:t>Тема «Планы местности»</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lastRenderedPageBreak/>
              <w:t>2.1.1</w:t>
            </w:r>
          </w:p>
        </w:tc>
        <w:tc>
          <w:tcPr>
            <w:tcW w:w="12150"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 xml:space="preserve">определять направления и расстояния по плану местности (топографической карте); определять направления, расстояния и географические координаты по картам </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2.1.2</w:t>
            </w:r>
          </w:p>
        </w:tc>
        <w:tc>
          <w:tcPr>
            <w:tcW w:w="12150"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применять понятия «план местности», «аэрофотоснимок», «стороны горизонта», «азимут», «горизонтали», «масштаб», «условные знаки» для решения учебных и (или) практико-ориентированных задач</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2.1.3</w:t>
            </w:r>
          </w:p>
        </w:tc>
        <w:tc>
          <w:tcPr>
            <w:tcW w:w="12150"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 xml:space="preserve">различать понятия «план местности» и «географическая карта» </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2.1.4</w:t>
            </w:r>
          </w:p>
        </w:tc>
        <w:tc>
          <w:tcPr>
            <w:tcW w:w="12150"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применять понятия «географическая карта», «параллель», «меридиан» для решения учебных и (или) практико-ориентированных задач</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2.1.5</w:t>
            </w:r>
          </w:p>
        </w:tc>
        <w:tc>
          <w:tcPr>
            <w:tcW w:w="12150"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приводить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3</w:t>
            </w:r>
          </w:p>
        </w:tc>
        <w:tc>
          <w:tcPr>
            <w:tcW w:w="12150" w:type="dxa"/>
            <w:tcMar>
              <w:top w:w="50" w:type="dxa"/>
              <w:left w:w="100" w:type="dxa"/>
            </w:tcMar>
            <w:vAlign w:val="center"/>
          </w:tcPr>
          <w:p w:rsidR="00D4535E" w:rsidRPr="00A73209" w:rsidRDefault="00D4535E" w:rsidP="00FE79A8">
            <w:pPr>
              <w:spacing w:after="0" w:line="360" w:lineRule="auto"/>
              <w:ind w:left="365"/>
              <w:rPr>
                <w:lang w:val="ru-RU"/>
              </w:rPr>
            </w:pPr>
            <w:r w:rsidRPr="00A73209">
              <w:rPr>
                <w:rFonts w:ascii="Times New Roman" w:hAnsi="Times New Roman"/>
                <w:color w:val="000000"/>
                <w:sz w:val="24"/>
                <w:lang w:val="ru-RU"/>
              </w:rPr>
              <w:t>По разделу «Земля – планета Солнечной системы»</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3.1</w:t>
            </w:r>
          </w:p>
        </w:tc>
        <w:tc>
          <w:tcPr>
            <w:tcW w:w="12150" w:type="dxa"/>
            <w:tcMar>
              <w:top w:w="50" w:type="dxa"/>
              <w:left w:w="100" w:type="dxa"/>
            </w:tcMar>
            <w:vAlign w:val="center"/>
          </w:tcPr>
          <w:p w:rsidR="00D4535E" w:rsidRPr="00A73209" w:rsidRDefault="00D4535E" w:rsidP="00FE79A8">
            <w:pPr>
              <w:spacing w:after="0" w:line="360" w:lineRule="auto"/>
              <w:ind w:left="365"/>
              <w:rPr>
                <w:lang w:val="ru-RU"/>
              </w:rPr>
            </w:pPr>
            <w:r w:rsidRPr="00A73209">
              <w:rPr>
                <w:rFonts w:ascii="Times New Roman" w:hAnsi="Times New Roman"/>
                <w:color w:val="000000"/>
                <w:sz w:val="24"/>
                <w:lang w:val="ru-RU"/>
              </w:rPr>
              <w:t>Тема « Земля – планета Солнечной системы»</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3.1.1</w:t>
            </w:r>
          </w:p>
        </w:tc>
        <w:tc>
          <w:tcPr>
            <w:tcW w:w="12150"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приводить примеры влияния Солнца на мир живой и неживой природы</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3.1.2</w:t>
            </w:r>
          </w:p>
        </w:tc>
        <w:tc>
          <w:tcPr>
            <w:tcW w:w="12150"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объяснять причины смены дня и ночи и времён года</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3.1.3</w:t>
            </w:r>
          </w:p>
        </w:tc>
        <w:tc>
          <w:tcPr>
            <w:tcW w:w="12150"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r>
      <w:tr w:rsidR="00D4535E"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4</w:t>
            </w:r>
          </w:p>
        </w:tc>
        <w:tc>
          <w:tcPr>
            <w:tcW w:w="12150" w:type="dxa"/>
            <w:tcMar>
              <w:top w:w="50" w:type="dxa"/>
              <w:left w:w="100" w:type="dxa"/>
            </w:tcMar>
            <w:vAlign w:val="center"/>
          </w:tcPr>
          <w:p w:rsidR="00D4535E" w:rsidRDefault="00D4535E" w:rsidP="00FE79A8">
            <w:pPr>
              <w:spacing w:after="0" w:line="360" w:lineRule="auto"/>
              <w:ind w:left="365"/>
            </w:pPr>
            <w:r>
              <w:rPr>
                <w:rFonts w:ascii="Times New Roman" w:hAnsi="Times New Roman"/>
                <w:color w:val="000000"/>
                <w:sz w:val="24"/>
              </w:rPr>
              <w:t xml:space="preserve">По разделу «Оболочки Земли» </w:t>
            </w:r>
          </w:p>
        </w:tc>
      </w:tr>
      <w:tr w:rsidR="00D4535E"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4.1</w:t>
            </w:r>
          </w:p>
        </w:tc>
        <w:tc>
          <w:tcPr>
            <w:tcW w:w="12150" w:type="dxa"/>
            <w:tcMar>
              <w:top w:w="50" w:type="dxa"/>
              <w:left w:w="100" w:type="dxa"/>
            </w:tcMar>
            <w:vAlign w:val="center"/>
          </w:tcPr>
          <w:p w:rsidR="00D4535E" w:rsidRDefault="00D4535E" w:rsidP="00FE79A8">
            <w:pPr>
              <w:spacing w:after="0" w:line="360" w:lineRule="auto"/>
              <w:ind w:left="365"/>
            </w:pPr>
            <w:r>
              <w:rPr>
                <w:rFonts w:ascii="Times New Roman" w:hAnsi="Times New Roman"/>
                <w:color w:val="000000"/>
                <w:sz w:val="24"/>
              </w:rPr>
              <w:t>Тема «Литосфера»</w:t>
            </w:r>
          </w:p>
        </w:tc>
      </w:tr>
      <w:tr w:rsidR="00D4535E"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4.1.1</w:t>
            </w:r>
          </w:p>
        </w:tc>
        <w:tc>
          <w:tcPr>
            <w:tcW w:w="12150" w:type="dxa"/>
            <w:tcMar>
              <w:top w:w="50" w:type="dxa"/>
              <w:left w:w="100" w:type="dxa"/>
            </w:tcMar>
            <w:vAlign w:val="center"/>
          </w:tcPr>
          <w:p w:rsidR="00D4535E" w:rsidRDefault="00D4535E" w:rsidP="00FE79A8">
            <w:pPr>
              <w:spacing w:after="0" w:line="360" w:lineRule="auto"/>
              <w:ind w:left="365"/>
              <w:jc w:val="both"/>
            </w:pPr>
            <w:r>
              <w:rPr>
                <w:rFonts w:ascii="Times New Roman" w:hAnsi="Times New Roman"/>
                <w:color w:val="000000"/>
                <w:sz w:val="24"/>
              </w:rPr>
              <w:t xml:space="preserve">описывать внутренне строение Земли </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4.1.2</w:t>
            </w:r>
          </w:p>
        </w:tc>
        <w:tc>
          <w:tcPr>
            <w:tcW w:w="12150"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pacing w:val="-3"/>
                <w:sz w:val="24"/>
                <w:lang w:val="ru-RU"/>
              </w:rPr>
              <w:t>различать понятия «ядро», «мантия», «земная кора», «минерал» и «горная порода», «материковая» и «океаническая» земная кора</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4.1.3</w:t>
            </w:r>
          </w:p>
        </w:tc>
        <w:tc>
          <w:tcPr>
            <w:tcW w:w="12150"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показывать на карте и обозначать на контурной карте материки и океаны, крупные формы рельефа Земли</w:t>
            </w:r>
          </w:p>
        </w:tc>
      </w:tr>
      <w:tr w:rsidR="00D4535E"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4.1.4</w:t>
            </w:r>
          </w:p>
        </w:tc>
        <w:tc>
          <w:tcPr>
            <w:tcW w:w="12150" w:type="dxa"/>
            <w:tcMar>
              <w:top w:w="50" w:type="dxa"/>
              <w:left w:w="100" w:type="dxa"/>
            </w:tcMar>
            <w:vAlign w:val="center"/>
          </w:tcPr>
          <w:p w:rsidR="00D4535E" w:rsidRDefault="00D4535E" w:rsidP="00FE79A8">
            <w:pPr>
              <w:spacing w:after="0" w:line="360" w:lineRule="auto"/>
              <w:ind w:left="365"/>
              <w:jc w:val="both"/>
            </w:pPr>
            <w:r>
              <w:rPr>
                <w:rFonts w:ascii="Times New Roman" w:hAnsi="Times New Roman"/>
                <w:color w:val="000000"/>
                <w:sz w:val="24"/>
              </w:rPr>
              <w:t>различать типы горных пород</w:t>
            </w:r>
          </w:p>
        </w:tc>
      </w:tr>
      <w:tr w:rsidR="00D4535E"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4.1.5</w:t>
            </w:r>
          </w:p>
        </w:tc>
        <w:tc>
          <w:tcPr>
            <w:tcW w:w="12150" w:type="dxa"/>
            <w:tcMar>
              <w:top w:w="50" w:type="dxa"/>
              <w:left w:w="100" w:type="dxa"/>
            </w:tcMar>
            <w:vAlign w:val="center"/>
          </w:tcPr>
          <w:p w:rsidR="00D4535E" w:rsidRDefault="00D4535E" w:rsidP="00FE79A8">
            <w:pPr>
              <w:spacing w:after="0" w:line="360" w:lineRule="auto"/>
              <w:ind w:left="365"/>
              <w:jc w:val="both"/>
            </w:pPr>
            <w:r>
              <w:rPr>
                <w:rFonts w:ascii="Times New Roman" w:hAnsi="Times New Roman"/>
                <w:color w:val="000000"/>
                <w:sz w:val="24"/>
              </w:rPr>
              <w:t>различать горы и равнины</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lastRenderedPageBreak/>
              <w:t>4.1.6</w:t>
            </w:r>
          </w:p>
        </w:tc>
        <w:tc>
          <w:tcPr>
            <w:tcW w:w="12150"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классифицировать формы рельефа суши по высоте и по внешнему облику</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4.1.7</w:t>
            </w:r>
          </w:p>
        </w:tc>
        <w:tc>
          <w:tcPr>
            <w:tcW w:w="12150"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называть причины землетрясений и вулканических извержений</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4.1.8</w:t>
            </w:r>
          </w:p>
        </w:tc>
        <w:tc>
          <w:tcPr>
            <w:tcW w:w="12150"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4.1.9</w:t>
            </w:r>
          </w:p>
        </w:tc>
        <w:tc>
          <w:tcPr>
            <w:tcW w:w="12150"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применять понятия «эпицентр землетрясения» и «очаг землетрясения» для решения познавательных задач</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4.1.10</w:t>
            </w:r>
          </w:p>
        </w:tc>
        <w:tc>
          <w:tcPr>
            <w:tcW w:w="12150"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tc>
      </w:tr>
      <w:tr w:rsidR="00D4535E"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4.1.11</w:t>
            </w:r>
          </w:p>
        </w:tc>
        <w:tc>
          <w:tcPr>
            <w:tcW w:w="12150" w:type="dxa"/>
            <w:tcMar>
              <w:top w:w="50" w:type="dxa"/>
              <w:left w:w="100" w:type="dxa"/>
            </w:tcMar>
            <w:vAlign w:val="center"/>
          </w:tcPr>
          <w:p w:rsidR="00D4535E" w:rsidRDefault="00D4535E" w:rsidP="00FE79A8">
            <w:pPr>
              <w:spacing w:after="0" w:line="360" w:lineRule="auto"/>
              <w:ind w:left="365"/>
              <w:jc w:val="both"/>
            </w:pPr>
            <w:r>
              <w:rPr>
                <w:rFonts w:ascii="Times New Roman" w:hAnsi="Times New Roman"/>
                <w:color w:val="000000"/>
                <w:sz w:val="24"/>
              </w:rPr>
              <w:t>классифицировать острова по происхождению</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4.1.12</w:t>
            </w:r>
          </w:p>
        </w:tc>
        <w:tc>
          <w:tcPr>
            <w:tcW w:w="12150"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приводить примеры опасных природных явлений в литосфере и средств их предупреждения</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4.1.13</w:t>
            </w:r>
          </w:p>
        </w:tc>
        <w:tc>
          <w:tcPr>
            <w:tcW w:w="12150"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приводить примеры изменений в литосфере в результате деятельности человека на примере своей местности, России и мира</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4.1.14</w:t>
            </w:r>
          </w:p>
        </w:tc>
        <w:tc>
          <w:tcPr>
            <w:tcW w:w="12150"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4.1.15</w:t>
            </w:r>
          </w:p>
        </w:tc>
        <w:tc>
          <w:tcPr>
            <w:tcW w:w="12150"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приводить примеры действия внешних процессов рельефообразования и наличия полезных ископаемых в своей местности</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4.1.16</w:t>
            </w:r>
          </w:p>
        </w:tc>
        <w:tc>
          <w:tcPr>
            <w:tcW w:w="12150"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описывать по физической карте полушарий, физической карте России местоположение изученных форм рельефа для решения учебных и (или) практико-ориентированных задач</w:t>
            </w:r>
          </w:p>
        </w:tc>
      </w:tr>
    </w:tbl>
    <w:p w:rsidR="00D4535E" w:rsidRPr="00A73209" w:rsidRDefault="00D4535E" w:rsidP="00D4535E">
      <w:pPr>
        <w:spacing w:after="0"/>
        <w:ind w:left="120"/>
        <w:rPr>
          <w:lang w:val="ru-RU"/>
        </w:rPr>
      </w:pPr>
    </w:p>
    <w:p w:rsidR="00D4535E" w:rsidRPr="00D4535E" w:rsidRDefault="00D4535E" w:rsidP="00D4535E">
      <w:pPr>
        <w:spacing w:before="199" w:after="199"/>
        <w:ind w:left="120"/>
        <w:rPr>
          <w:lang w:val="ru-RU"/>
        </w:rPr>
      </w:pPr>
      <w:r>
        <w:rPr>
          <w:rFonts w:ascii="Times New Roman" w:hAnsi="Times New Roman"/>
          <w:b/>
          <w:color w:val="000000"/>
          <w:sz w:val="28"/>
        </w:rPr>
        <w:t>6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D4535E" w:rsidRPr="007060D8" w:rsidTr="00FE79A8">
        <w:trPr>
          <w:trHeight w:val="144"/>
        </w:trPr>
        <w:tc>
          <w:tcPr>
            <w:tcW w:w="1766" w:type="dxa"/>
            <w:tcMar>
              <w:top w:w="50" w:type="dxa"/>
              <w:left w:w="100" w:type="dxa"/>
            </w:tcMar>
            <w:vAlign w:val="center"/>
          </w:tcPr>
          <w:p w:rsidR="00D4535E" w:rsidRDefault="00D4535E" w:rsidP="00FE79A8">
            <w:pPr>
              <w:spacing w:after="0"/>
              <w:ind w:left="272"/>
            </w:pPr>
            <w:r>
              <w:rPr>
                <w:rFonts w:ascii="Times New Roman" w:hAnsi="Times New Roman"/>
                <w:b/>
                <w:color w:val="000000"/>
                <w:sz w:val="24"/>
              </w:rPr>
              <w:t xml:space="preserve"> Код проверяемого </w:t>
            </w:r>
            <w:r>
              <w:rPr>
                <w:rFonts w:ascii="Times New Roman" w:hAnsi="Times New Roman"/>
                <w:b/>
                <w:color w:val="000000"/>
                <w:sz w:val="24"/>
              </w:rPr>
              <w:lastRenderedPageBreak/>
              <w:t xml:space="preserve">результата </w:t>
            </w:r>
          </w:p>
        </w:tc>
        <w:tc>
          <w:tcPr>
            <w:tcW w:w="12149" w:type="dxa"/>
            <w:tcMar>
              <w:top w:w="50" w:type="dxa"/>
              <w:left w:w="100" w:type="dxa"/>
            </w:tcMar>
            <w:vAlign w:val="center"/>
          </w:tcPr>
          <w:p w:rsidR="00D4535E" w:rsidRPr="00A73209" w:rsidRDefault="00D4535E" w:rsidP="00FE79A8">
            <w:pPr>
              <w:spacing w:after="0"/>
              <w:ind w:left="272"/>
              <w:rPr>
                <w:lang w:val="ru-RU"/>
              </w:rPr>
            </w:pPr>
            <w:r w:rsidRPr="00A73209">
              <w:rPr>
                <w:rFonts w:ascii="Times New Roman" w:hAnsi="Times New Roman"/>
                <w:b/>
                <w:color w:val="000000"/>
                <w:sz w:val="24"/>
                <w:lang w:val="ru-RU"/>
              </w:rPr>
              <w:lastRenderedPageBreak/>
              <w:t xml:space="preserve"> Проверяемые предметные результаты освоения основной образовательной программы основного общего образования </w:t>
            </w:r>
          </w:p>
        </w:tc>
      </w:tr>
      <w:tr w:rsidR="00D4535E"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lastRenderedPageBreak/>
              <w:t>1</w:t>
            </w:r>
          </w:p>
        </w:tc>
        <w:tc>
          <w:tcPr>
            <w:tcW w:w="12149"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 xml:space="preserve">По разделу «Оболочки Земли» </w:t>
            </w:r>
          </w:p>
        </w:tc>
      </w:tr>
      <w:tr w:rsidR="00D4535E"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w:t>
            </w:r>
          </w:p>
        </w:tc>
        <w:tc>
          <w:tcPr>
            <w:tcW w:w="12149"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Гидросфера</w:t>
            </w:r>
            <w:r>
              <w:rPr>
                <w:rFonts w:ascii="Times New Roman" w:hAnsi="Times New Roman"/>
                <w:color w:val="000000"/>
                <w:sz w:val="24"/>
              </w:rPr>
              <w:t>»:</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1.1.1</w:t>
            </w:r>
          </w:p>
        </w:tc>
        <w:tc>
          <w:tcPr>
            <w:tcW w:w="121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описывать по физической карте полушарий, физической карте России, карте океанов, глобусу местоположение изученных объектов гидросферы для решения учебных и (или) практико-ориентированных задач</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1.1.2</w:t>
            </w:r>
          </w:p>
        </w:tc>
        <w:tc>
          <w:tcPr>
            <w:tcW w:w="121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называть причины образования цунами, приливов и отливов</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1.1.3</w:t>
            </w:r>
          </w:p>
        </w:tc>
        <w:tc>
          <w:tcPr>
            <w:tcW w:w="121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различать свойства вод отдельных частей Мирового океана</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1.1.4</w:t>
            </w:r>
          </w:p>
        </w:tc>
        <w:tc>
          <w:tcPr>
            <w:tcW w:w="121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1.1.5</w:t>
            </w:r>
          </w:p>
        </w:tc>
        <w:tc>
          <w:tcPr>
            <w:tcW w:w="121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применять понятия «гидросфера», «круговорот воды», «цунами», «приливы и отливы» для решения учебных и (или) практико-ориентированных задач</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1.1.6</w:t>
            </w:r>
          </w:p>
        </w:tc>
        <w:tc>
          <w:tcPr>
            <w:tcW w:w="121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различать понятия «питание» и «режим» реки</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1.1.7</w:t>
            </w:r>
          </w:p>
        </w:tc>
        <w:tc>
          <w:tcPr>
            <w:tcW w:w="121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классифицировать объекты гидросферы (моря, озёра, реки, подземные воды, болота, ледники) по заданным признакам</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1.1.8</w:t>
            </w:r>
          </w:p>
        </w:tc>
        <w:tc>
          <w:tcPr>
            <w:tcW w:w="121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устанавливать причинно-следственные связи между питанием, режимом реки и климатом на территории речного бассейна</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1.1.9</w:t>
            </w:r>
          </w:p>
        </w:tc>
        <w:tc>
          <w:tcPr>
            <w:tcW w:w="121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 xml:space="preserve">сравнивать реки по заданным признакам </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1.1.10</w:t>
            </w:r>
          </w:p>
        </w:tc>
        <w:tc>
          <w:tcPr>
            <w:tcW w:w="121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приводить примеры районов распространения многолетней мерзлоты</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1.1.11</w:t>
            </w:r>
          </w:p>
        </w:tc>
        <w:tc>
          <w:tcPr>
            <w:tcW w:w="121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приводить примеры стихийных явлений в Мировом океане;</w:t>
            </w:r>
          </w:p>
        </w:tc>
      </w:tr>
      <w:tr w:rsidR="00D4535E"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1.2</w:t>
            </w:r>
          </w:p>
        </w:tc>
        <w:tc>
          <w:tcPr>
            <w:tcW w:w="12149"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Атмосфера</w:t>
            </w:r>
            <w:r>
              <w:rPr>
                <w:rFonts w:ascii="Times New Roman" w:hAnsi="Times New Roman"/>
                <w:color w:val="000000"/>
                <w:sz w:val="24"/>
              </w:rPr>
              <w:t>»:</w:t>
            </w:r>
          </w:p>
        </w:tc>
      </w:tr>
      <w:tr w:rsidR="00D4535E"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1.2.1</w:t>
            </w:r>
          </w:p>
        </w:tc>
        <w:tc>
          <w:tcPr>
            <w:tcW w:w="12149"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описывать состав, строение атмосферы</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1.2.2</w:t>
            </w:r>
          </w:p>
        </w:tc>
        <w:tc>
          <w:tcPr>
            <w:tcW w:w="121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1.2.3</w:t>
            </w:r>
          </w:p>
        </w:tc>
        <w:tc>
          <w:tcPr>
            <w:tcW w:w="121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различать понятия «атмосфера», «тропосфера», «стратосфера», «верхние слои атмосферы»; погода» и «климат»; «бризы» и »муссоны»</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1.2.4</w:t>
            </w:r>
          </w:p>
        </w:tc>
        <w:tc>
          <w:tcPr>
            <w:tcW w:w="121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 xml:space="preserve">различать свойства воздуха; виды атмосферных осадков; </w:t>
            </w:r>
            <w:r w:rsidRPr="00A73209">
              <w:rPr>
                <w:rFonts w:ascii="Times New Roman" w:hAnsi="Times New Roman"/>
                <w:color w:val="000000"/>
                <w:sz w:val="24"/>
                <w:lang w:val="ru-RU"/>
              </w:rPr>
              <w:lastRenderedPageBreak/>
              <w:t>климатообразующие факторы; климаты Земли</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lastRenderedPageBreak/>
              <w:t>1.2.5</w:t>
            </w:r>
          </w:p>
        </w:tc>
        <w:tc>
          <w:tcPr>
            <w:tcW w:w="121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определять тенденции изменения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1.2.6</w:t>
            </w:r>
          </w:p>
        </w:tc>
        <w:tc>
          <w:tcPr>
            <w:tcW w:w="121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1.2.7</w:t>
            </w:r>
          </w:p>
        </w:tc>
        <w:tc>
          <w:tcPr>
            <w:tcW w:w="121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объяснять образование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1.2.8</w:t>
            </w:r>
          </w:p>
        </w:tc>
        <w:tc>
          <w:tcPr>
            <w:tcW w:w="121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1.2.9</w:t>
            </w:r>
          </w:p>
        </w:tc>
        <w:tc>
          <w:tcPr>
            <w:tcW w:w="121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r>
      <w:tr w:rsidR="00D4535E"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1.3</w:t>
            </w:r>
          </w:p>
        </w:tc>
        <w:tc>
          <w:tcPr>
            <w:tcW w:w="12149" w:type="dxa"/>
            <w:tcMar>
              <w:top w:w="50" w:type="dxa"/>
              <w:left w:w="100" w:type="dxa"/>
            </w:tcMar>
            <w:vAlign w:val="center"/>
          </w:tcPr>
          <w:p w:rsidR="00D4535E" w:rsidRDefault="00D4535E" w:rsidP="00FE79A8">
            <w:pPr>
              <w:spacing w:after="0" w:line="336" w:lineRule="auto"/>
              <w:ind w:left="365"/>
            </w:pPr>
            <w:r>
              <w:rPr>
                <w:rFonts w:ascii="Times New Roman" w:hAnsi="Times New Roman"/>
                <w:color w:val="000000"/>
                <w:sz w:val="24"/>
              </w:rPr>
              <w:t>Тема «</w:t>
            </w:r>
            <w:r>
              <w:rPr>
                <w:rFonts w:ascii="Times New Roman" w:hAnsi="Times New Roman"/>
                <w:color w:val="000000"/>
                <w:sz w:val="24"/>
                <w:shd w:val="clear" w:color="auto" w:fill="FFFFFF"/>
              </w:rPr>
              <w:t>Биосфера</w:t>
            </w:r>
            <w:r>
              <w:rPr>
                <w:rFonts w:ascii="Times New Roman" w:hAnsi="Times New Roman"/>
                <w:color w:val="000000"/>
                <w:sz w:val="24"/>
              </w:rPr>
              <w:t>»:</w:t>
            </w:r>
          </w:p>
        </w:tc>
      </w:tr>
      <w:tr w:rsidR="00D4535E"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1.3.1</w:t>
            </w:r>
          </w:p>
        </w:tc>
        <w:tc>
          <w:tcPr>
            <w:tcW w:w="12149"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называть границы биосферы</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1.3.2</w:t>
            </w:r>
          </w:p>
        </w:tc>
        <w:tc>
          <w:tcPr>
            <w:tcW w:w="121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приводить примеры приспособления живых организмов к среде обитания в разных природных зонах</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1.3.3</w:t>
            </w:r>
          </w:p>
        </w:tc>
        <w:tc>
          <w:tcPr>
            <w:tcW w:w="121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различать растительный и животный мир разных территорий Земли</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1.3.4</w:t>
            </w:r>
          </w:p>
        </w:tc>
        <w:tc>
          <w:tcPr>
            <w:tcW w:w="121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pacing w:val="-3"/>
                <w:sz w:val="24"/>
                <w:lang w:val="ru-RU"/>
              </w:rPr>
              <w:t>сравнивать особенности растительного и животного мира в различных природных зонах</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1.3.5</w:t>
            </w:r>
          </w:p>
        </w:tc>
        <w:tc>
          <w:tcPr>
            <w:tcW w:w="121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сравнивать плодородие почв в различных природных зонах</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1.3.6</w:t>
            </w:r>
          </w:p>
        </w:tc>
        <w:tc>
          <w:tcPr>
            <w:tcW w:w="121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применять понятия «почва», «плодородие почв» для решения учебных и (или) практико-ориентированных задач</w:t>
            </w:r>
          </w:p>
        </w:tc>
      </w:tr>
      <w:tr w:rsidR="00D4535E"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1.4</w:t>
            </w:r>
          </w:p>
        </w:tc>
        <w:tc>
          <w:tcPr>
            <w:tcW w:w="12149" w:type="dxa"/>
            <w:tcMar>
              <w:top w:w="50" w:type="dxa"/>
              <w:left w:w="100" w:type="dxa"/>
            </w:tcMar>
            <w:vAlign w:val="center"/>
          </w:tcPr>
          <w:p w:rsidR="00D4535E" w:rsidRDefault="00D4535E" w:rsidP="00FE79A8">
            <w:pPr>
              <w:spacing w:after="0" w:line="336" w:lineRule="auto"/>
              <w:ind w:left="365"/>
            </w:pPr>
            <w:r>
              <w:rPr>
                <w:rFonts w:ascii="Times New Roman" w:hAnsi="Times New Roman"/>
                <w:color w:val="000000"/>
                <w:sz w:val="24"/>
              </w:rPr>
              <w:t>Тема «Природно-территориальные комплексы»:</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1.4.1</w:t>
            </w:r>
          </w:p>
        </w:tc>
        <w:tc>
          <w:tcPr>
            <w:tcW w:w="121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lastRenderedPageBreak/>
              <w:t>1.4.2</w:t>
            </w:r>
          </w:p>
        </w:tc>
        <w:tc>
          <w:tcPr>
            <w:tcW w:w="121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объяснять взаимосвязи компонентов природы в природно-территориальном комплексе</w:t>
            </w:r>
          </w:p>
        </w:tc>
      </w:tr>
      <w:tr w:rsidR="00D4535E" w:rsidRPr="007060D8" w:rsidTr="00FE79A8">
        <w:trPr>
          <w:trHeight w:val="144"/>
        </w:trPr>
        <w:tc>
          <w:tcPr>
            <w:tcW w:w="176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1.4.3</w:t>
            </w:r>
          </w:p>
        </w:tc>
        <w:tc>
          <w:tcPr>
            <w:tcW w:w="121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применять понятия «природный комплекс», «природно-территориальный комплекс», «круговорот веществ в природе» для решения учебных и (или) практико-ориентированных задач</w:t>
            </w:r>
          </w:p>
        </w:tc>
      </w:tr>
    </w:tbl>
    <w:p w:rsidR="00D4535E" w:rsidRPr="00A73209" w:rsidRDefault="00D4535E" w:rsidP="00D4535E">
      <w:pPr>
        <w:spacing w:after="0"/>
        <w:ind w:left="120"/>
        <w:rPr>
          <w:lang w:val="ru-RU"/>
        </w:rPr>
      </w:pPr>
    </w:p>
    <w:p w:rsidR="00D4535E" w:rsidRDefault="00D4535E" w:rsidP="00D4535E">
      <w:pPr>
        <w:spacing w:before="199" w:after="199"/>
        <w:ind w:left="120"/>
      </w:pPr>
      <w:r>
        <w:rPr>
          <w:rFonts w:ascii="Times New Roman" w:hAnsi="Times New Roman"/>
          <w:b/>
          <w:color w:val="000000"/>
          <w:sz w:val="28"/>
        </w:rPr>
        <w:t>7 КЛАСС</w:t>
      </w:r>
    </w:p>
    <w:p w:rsidR="00D4535E" w:rsidRDefault="00D4535E" w:rsidP="00D4535E">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D4535E" w:rsidRPr="007060D8" w:rsidTr="00FE79A8">
        <w:trPr>
          <w:trHeight w:val="144"/>
        </w:trPr>
        <w:tc>
          <w:tcPr>
            <w:tcW w:w="1894" w:type="dxa"/>
            <w:tcMar>
              <w:top w:w="50" w:type="dxa"/>
              <w:left w:w="100" w:type="dxa"/>
            </w:tcMar>
            <w:vAlign w:val="center"/>
          </w:tcPr>
          <w:p w:rsidR="00D4535E" w:rsidRDefault="00D4535E" w:rsidP="00FE79A8">
            <w:pPr>
              <w:spacing w:after="0"/>
              <w:ind w:left="272"/>
            </w:pPr>
            <w:r>
              <w:rPr>
                <w:rFonts w:ascii="Times New Roman" w:hAnsi="Times New Roman"/>
                <w:b/>
                <w:color w:val="000000"/>
                <w:sz w:val="24"/>
              </w:rPr>
              <w:t xml:space="preserve"> Код проверяемого результата </w:t>
            </w:r>
          </w:p>
        </w:tc>
        <w:tc>
          <w:tcPr>
            <w:tcW w:w="11948" w:type="dxa"/>
            <w:tcMar>
              <w:top w:w="50" w:type="dxa"/>
              <w:left w:w="100" w:type="dxa"/>
            </w:tcMar>
            <w:vAlign w:val="center"/>
          </w:tcPr>
          <w:p w:rsidR="00D4535E" w:rsidRPr="00A73209" w:rsidRDefault="00D4535E" w:rsidP="00FE79A8">
            <w:pPr>
              <w:spacing w:after="0"/>
              <w:ind w:left="272"/>
              <w:rPr>
                <w:lang w:val="ru-RU"/>
              </w:rPr>
            </w:pPr>
            <w:r w:rsidRPr="00A7320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 xml:space="preserve">По разделу « Главные закономерности природы Земли» </w:t>
            </w:r>
          </w:p>
        </w:tc>
      </w:tr>
      <w:tr w:rsidR="00D4535E"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w:t>
            </w:r>
          </w:p>
        </w:tc>
        <w:tc>
          <w:tcPr>
            <w:tcW w:w="11948"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Тема «Географическая оболочка»:</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1.1.1</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описывать по географическим картам местоположение изученных географических объектов для решения учебных и (или) практико-ориентированных задач</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1.1.2</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называть строение и свойства (целостность, зональность, ритмичность) географической оболочки</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1.1.3</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описывать закономерности изменения в пространстве рельефа, климата, внутренних вод и органического мира</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1.1.4</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1.1.5</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 xml:space="preserve">различать изученные процессы и явления, происходящие в географической оболочке </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1.1.6</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приводить примеры изменений в геосферах в результате деятельности человека</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1.1.7</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(азональность), ритмичность и целостность</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1.1.8</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lastRenderedPageBreak/>
              <w:t>1.2</w:t>
            </w:r>
          </w:p>
        </w:tc>
        <w:tc>
          <w:tcPr>
            <w:tcW w:w="11948" w:type="dxa"/>
            <w:tcMar>
              <w:top w:w="50" w:type="dxa"/>
              <w:left w:w="100" w:type="dxa"/>
            </w:tcMar>
            <w:vAlign w:val="center"/>
          </w:tcPr>
          <w:p w:rsidR="00D4535E" w:rsidRPr="00A73209" w:rsidRDefault="00D4535E" w:rsidP="00FE79A8">
            <w:pPr>
              <w:spacing w:after="0" w:line="336" w:lineRule="auto"/>
              <w:ind w:left="365"/>
              <w:rPr>
                <w:lang w:val="ru-RU"/>
              </w:rPr>
            </w:pPr>
            <w:r w:rsidRPr="00A73209">
              <w:rPr>
                <w:rFonts w:ascii="Times New Roman" w:hAnsi="Times New Roman"/>
                <w:color w:val="000000"/>
                <w:sz w:val="24"/>
                <w:lang w:val="ru-RU"/>
              </w:rPr>
              <w:t>Тема «Литосфера и рельеф Земли»:</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1.2.1</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описывать по физической карте размещение крупных форм рельефа для решения учебных и (или) практико-ориентированных задач</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1.2.2</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1.2.3</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приводить примеры изменений в литосфере (рельефа) в результате деятельности человека</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1.3</w:t>
            </w:r>
          </w:p>
        </w:tc>
        <w:tc>
          <w:tcPr>
            <w:tcW w:w="11948" w:type="dxa"/>
            <w:tcMar>
              <w:top w:w="50" w:type="dxa"/>
              <w:left w:w="100" w:type="dxa"/>
            </w:tcMar>
            <w:vAlign w:val="center"/>
          </w:tcPr>
          <w:p w:rsidR="00D4535E" w:rsidRPr="00A73209" w:rsidRDefault="00D4535E" w:rsidP="00FE79A8">
            <w:pPr>
              <w:spacing w:after="0" w:line="336" w:lineRule="auto"/>
              <w:ind w:left="365"/>
              <w:rPr>
                <w:lang w:val="ru-RU"/>
              </w:rPr>
            </w:pPr>
            <w:r w:rsidRPr="00A73209">
              <w:rPr>
                <w:rFonts w:ascii="Times New Roman" w:hAnsi="Times New Roman"/>
                <w:color w:val="000000"/>
                <w:sz w:val="24"/>
                <w:lang w:val="ru-RU"/>
              </w:rPr>
              <w:t>Тема «Атмосфера и климаты Земли»:</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1.3.1</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 xml:space="preserve">описывать закономерности изменений климата в пространстве </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1.3.2</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pacing w:val="-3"/>
                <w:sz w:val="24"/>
                <w:lang w:val="ru-RU"/>
              </w:rPr>
              <w:t>классифицировать воздушные массы Земли, типы климата по заданным показателям</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1.3.3</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объяснять образование тропических муссонов, пассатов тропических широт, западных ветров</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1.3.4</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1.3.5</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описывать климат территории по климатической карте и климатограмме</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1.3.6</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объяснять влияние климатообразующих факторов на климатические особенности территории</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1.3.7</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1.3.8</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приводить примеры изменений в атмосфере в результате деятельности человека</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1.4</w:t>
            </w:r>
          </w:p>
        </w:tc>
        <w:tc>
          <w:tcPr>
            <w:tcW w:w="11948" w:type="dxa"/>
            <w:tcMar>
              <w:top w:w="50" w:type="dxa"/>
              <w:left w:w="100" w:type="dxa"/>
            </w:tcMar>
            <w:vAlign w:val="center"/>
          </w:tcPr>
          <w:p w:rsidR="00D4535E" w:rsidRPr="00A73209" w:rsidRDefault="00D4535E" w:rsidP="00FE79A8">
            <w:pPr>
              <w:spacing w:after="0" w:line="336" w:lineRule="auto"/>
              <w:ind w:left="365"/>
              <w:rPr>
                <w:lang w:val="ru-RU"/>
              </w:rPr>
            </w:pPr>
            <w:r w:rsidRPr="00A73209">
              <w:rPr>
                <w:rFonts w:ascii="Times New Roman" w:hAnsi="Times New Roman"/>
                <w:color w:val="000000"/>
                <w:sz w:val="24"/>
                <w:lang w:val="ru-RU"/>
              </w:rPr>
              <w:t>Тема «Мировой океан – основная часть гидросферы»:</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1.4.1</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описывать по физической карте мира, карте океанов, глобусу географическое положение океанов, их частей для решения учебных и (или) практико-ориентированных задач</w:t>
            </w:r>
          </w:p>
        </w:tc>
      </w:tr>
      <w:tr w:rsidR="00D4535E"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1.4.2</w:t>
            </w:r>
          </w:p>
        </w:tc>
        <w:tc>
          <w:tcPr>
            <w:tcW w:w="11948" w:type="dxa"/>
            <w:tcMar>
              <w:top w:w="50" w:type="dxa"/>
              <w:left w:w="100" w:type="dxa"/>
            </w:tcMar>
            <w:vAlign w:val="center"/>
          </w:tcPr>
          <w:p w:rsidR="00D4535E" w:rsidRDefault="00D4535E" w:rsidP="00FE79A8">
            <w:pPr>
              <w:spacing w:after="0" w:line="336" w:lineRule="auto"/>
              <w:ind w:left="365"/>
            </w:pPr>
            <w:r>
              <w:rPr>
                <w:rFonts w:ascii="Times New Roman" w:hAnsi="Times New Roman"/>
                <w:color w:val="000000"/>
                <w:sz w:val="24"/>
              </w:rPr>
              <w:t>различать океанические течения</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1.4.3</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 xml:space="preserve">сравнивать температуру и солёность поверхностных вод </w:t>
            </w:r>
            <w:r w:rsidRPr="00A73209">
              <w:rPr>
                <w:rFonts w:ascii="Times New Roman" w:hAnsi="Times New Roman"/>
                <w:color w:val="000000"/>
                <w:sz w:val="24"/>
                <w:lang w:val="ru-RU"/>
              </w:rPr>
              <w:lastRenderedPageBreak/>
              <w:t>Мирового океана на разных широтах с использованием различных источников географической информации</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lastRenderedPageBreak/>
              <w:t>1.4.4</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1.4.5</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 xml:space="preserve">описывать закономерности изменения в пространстве внутренних вод </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1.4.6</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описывать закономерности изменения в пространстве органического мира</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1.4.7</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приводить примеры изменений в гидросфере в результате деятельности человека</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w:t>
            </w:r>
          </w:p>
        </w:tc>
        <w:tc>
          <w:tcPr>
            <w:tcW w:w="11948" w:type="dxa"/>
            <w:tcMar>
              <w:top w:w="50" w:type="dxa"/>
              <w:left w:w="100" w:type="dxa"/>
            </w:tcMar>
            <w:vAlign w:val="center"/>
          </w:tcPr>
          <w:p w:rsidR="00D4535E" w:rsidRPr="00A73209" w:rsidRDefault="00D4535E" w:rsidP="00FE79A8">
            <w:pPr>
              <w:spacing w:after="0" w:line="336" w:lineRule="auto"/>
              <w:ind w:left="365"/>
              <w:rPr>
                <w:lang w:val="ru-RU"/>
              </w:rPr>
            </w:pPr>
            <w:r w:rsidRPr="00A73209">
              <w:rPr>
                <w:rFonts w:ascii="Times New Roman" w:hAnsi="Times New Roman"/>
                <w:color w:val="000000"/>
                <w:sz w:val="24"/>
                <w:lang w:val="ru-RU"/>
              </w:rPr>
              <w:t>По разделу «Человечество на Земле»</w:t>
            </w:r>
          </w:p>
        </w:tc>
      </w:tr>
      <w:tr w:rsidR="00D4535E"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2.1</w:t>
            </w:r>
          </w:p>
        </w:tc>
        <w:tc>
          <w:tcPr>
            <w:tcW w:w="11948"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Тема «Численность населения»:</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2.1.1</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характеризовать этапы освоения и заселения отдельных территорий Земли человеком</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2.1.2</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различать и сравнивать численность населения крупных стран мира</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2.1.3</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сравнивать плотность населения различных территорий</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2.1.4</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применять понятие «плотность населения» для решения учебных и (или) практико-ориентированных задач</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2.1.5</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различать городские и сельские поселения</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2.1.6</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приводить примеры крупнейших городов мира</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2.1.7</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2.2</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Тема «Страны и народы мира»:</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2.2.1</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приводить примеры мировых и национальных религий</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2.2.2</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проводить языковую классификацию народов мира</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2.2.3</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различать основные виды хозяйственной деятельности людей на различных территориях</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2.2.4</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описывать по карте положение и взаиморасположение отдельных стран</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2.2.5</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 xml:space="preserve">сравнивать особенности природы, населения и хозяйственной </w:t>
            </w:r>
            <w:r w:rsidRPr="00A73209">
              <w:rPr>
                <w:rFonts w:ascii="Times New Roman" w:hAnsi="Times New Roman"/>
                <w:color w:val="000000"/>
                <w:sz w:val="24"/>
                <w:lang w:val="ru-RU"/>
              </w:rPr>
              <w:lastRenderedPageBreak/>
              <w:t>деятельности отдельных стран</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lastRenderedPageBreak/>
              <w:t>2.2.6</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определять страны по их существенным признакам</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2.2.7</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2.2.8</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2.2.9</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разных стран, представленную в одном или нескольких источниках, для решения различных учебных и практико-ориентированных задач</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По разделу «Материки и страны»</w:t>
            </w:r>
          </w:p>
        </w:tc>
      </w:tr>
      <w:tr w:rsidR="00D4535E"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3.1</w:t>
            </w:r>
          </w:p>
        </w:tc>
        <w:tc>
          <w:tcPr>
            <w:tcW w:w="11948"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Тема «Южные материки»:</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3.1.1</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3.1.2</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3.1.3</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3.1.4</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3.1.5</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объяснять особенности природы, населения и хозяйства отдельных территорий</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3.1.6</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w:t>
            </w:r>
            <w:r w:rsidRPr="00A73209">
              <w:rPr>
                <w:rFonts w:ascii="Times New Roman" w:hAnsi="Times New Roman"/>
                <w:color w:val="000000"/>
                <w:sz w:val="24"/>
                <w:lang w:val="ru-RU"/>
              </w:rPr>
              <w:lastRenderedPageBreak/>
              <w:t>для изучения особенностей природы, населения и хозяйства отдельных территорий</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lastRenderedPageBreak/>
              <w:t>3.1.7</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3.1.8</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D4535E"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3.2</w:t>
            </w:r>
          </w:p>
        </w:tc>
        <w:tc>
          <w:tcPr>
            <w:tcW w:w="11948"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Тема «Северные материки»:</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3.2.1</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pacing w:val="-2"/>
                <w:sz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3.2.2</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pacing w:val="-2"/>
                <w:sz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3.2.3</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3.2.4</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3.2.5</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объяснять особенности природы, населения и хозяйства отдельных территорий</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3.2.6</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3.2.7</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lastRenderedPageBreak/>
              <w:t>3.2.8</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3.3</w:t>
            </w:r>
          </w:p>
        </w:tc>
        <w:tc>
          <w:tcPr>
            <w:tcW w:w="11948" w:type="dxa"/>
            <w:tcMar>
              <w:top w:w="50" w:type="dxa"/>
              <w:left w:w="100" w:type="dxa"/>
            </w:tcMar>
            <w:vAlign w:val="center"/>
          </w:tcPr>
          <w:p w:rsidR="00D4535E" w:rsidRPr="00A73209" w:rsidRDefault="00D4535E" w:rsidP="00FE79A8">
            <w:pPr>
              <w:spacing w:after="0" w:line="336" w:lineRule="auto"/>
              <w:ind w:left="365"/>
              <w:rPr>
                <w:lang w:val="ru-RU"/>
              </w:rPr>
            </w:pPr>
            <w:r w:rsidRPr="00A73209">
              <w:rPr>
                <w:rFonts w:ascii="Times New Roman" w:hAnsi="Times New Roman"/>
                <w:color w:val="000000"/>
                <w:sz w:val="24"/>
                <w:lang w:val="ru-RU"/>
              </w:rPr>
              <w:t>Тема «</w:t>
            </w:r>
            <w:r w:rsidRPr="00A73209">
              <w:rPr>
                <w:rFonts w:ascii="Times New Roman" w:hAnsi="Times New Roman"/>
                <w:color w:val="000000"/>
                <w:sz w:val="24"/>
                <w:shd w:val="clear" w:color="auto" w:fill="FFFFFF"/>
                <w:lang w:val="ru-RU"/>
              </w:rPr>
              <w:t>Взаимодействие природы и общества</w:t>
            </w:r>
            <w:r w:rsidRPr="00A73209">
              <w:rPr>
                <w:rFonts w:ascii="Times New Roman" w:hAnsi="Times New Roman"/>
                <w:color w:val="000000"/>
                <w:sz w:val="24"/>
                <w:lang w:val="ru-RU"/>
              </w:rPr>
              <w:t>»:</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3.3.1</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приводить примеры влияния закономерностей географической оболочки на жизнь и деятельность людей</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3.3.2</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приводить примеры взаимодействия природы и общества в пределах отдельных территорий</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3.3.3</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распознавать проявления глобальных проблем человечества (экологическая, сырьевая, энергетическая, преодоление отсталости стран, продовольственная) на локальном и региональном уровнях и приводить примеры международного сотрудничества по их преодолению</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3.3.4</w:t>
            </w:r>
          </w:p>
        </w:tc>
        <w:tc>
          <w:tcPr>
            <w:tcW w:w="1194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r>
    </w:tbl>
    <w:p w:rsidR="00D4535E" w:rsidRPr="00A73209" w:rsidRDefault="00D4535E" w:rsidP="00D4535E">
      <w:pPr>
        <w:spacing w:after="0"/>
        <w:ind w:left="120"/>
        <w:rPr>
          <w:lang w:val="ru-RU"/>
        </w:rPr>
      </w:pPr>
    </w:p>
    <w:p w:rsidR="00D4535E" w:rsidRPr="00D4535E" w:rsidRDefault="00D4535E" w:rsidP="00D4535E">
      <w:pPr>
        <w:spacing w:before="199" w:after="199"/>
        <w:ind w:left="120"/>
        <w:rPr>
          <w:lang w:val="ru-RU"/>
        </w:rPr>
      </w:pPr>
      <w:r>
        <w:rPr>
          <w:rFonts w:ascii="Times New Roman" w:hAnsi="Times New Roman"/>
          <w:b/>
          <w:color w:val="000000"/>
          <w:sz w:val="28"/>
        </w:rPr>
        <w:t>8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D4535E" w:rsidRPr="007060D8" w:rsidTr="00FE79A8">
        <w:trPr>
          <w:trHeight w:val="144"/>
        </w:trPr>
        <w:tc>
          <w:tcPr>
            <w:tcW w:w="1979" w:type="dxa"/>
            <w:tcMar>
              <w:top w:w="50" w:type="dxa"/>
              <w:left w:w="100" w:type="dxa"/>
            </w:tcMar>
            <w:vAlign w:val="center"/>
          </w:tcPr>
          <w:p w:rsidR="00D4535E" w:rsidRDefault="00D4535E" w:rsidP="00FE79A8">
            <w:pPr>
              <w:spacing w:after="0"/>
              <w:ind w:left="272"/>
            </w:pPr>
            <w:r>
              <w:rPr>
                <w:rFonts w:ascii="Times New Roman" w:hAnsi="Times New Roman"/>
                <w:b/>
                <w:color w:val="000000"/>
                <w:sz w:val="24"/>
              </w:rPr>
              <w:t xml:space="preserve"> Код проверяемого результата </w:t>
            </w:r>
          </w:p>
        </w:tc>
        <w:tc>
          <w:tcPr>
            <w:tcW w:w="11805" w:type="dxa"/>
            <w:tcMar>
              <w:top w:w="50" w:type="dxa"/>
              <w:left w:w="100" w:type="dxa"/>
            </w:tcMar>
            <w:vAlign w:val="center"/>
          </w:tcPr>
          <w:p w:rsidR="00D4535E" w:rsidRPr="00A73209" w:rsidRDefault="00D4535E" w:rsidP="00FE79A8">
            <w:pPr>
              <w:spacing w:after="0"/>
              <w:ind w:left="272"/>
              <w:rPr>
                <w:lang w:val="ru-RU"/>
              </w:rPr>
            </w:pPr>
            <w:r w:rsidRPr="00A7320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 xml:space="preserve">По разделу « Географическое пространство России» </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Тема «История формирования и освоения территории России»:</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1.1.1</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pacing w:val="-2"/>
                <w:sz w:val="24"/>
                <w:lang w:val="ru-RU"/>
              </w:rPr>
              <w:t>характеризовать основные этапы истории формирования и изучения территории России</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1.1.2</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находить в различных источниках информации (включая интернет-ресурсы) факты, позволяющие определить вклад российских учёных и путешественников в освоение территории России</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1.1.3</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анализировать географическую информацию, представленную в картографической форме, и систематизировать её в таблице</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1.2</w:t>
            </w:r>
          </w:p>
        </w:tc>
        <w:tc>
          <w:tcPr>
            <w:tcW w:w="11805" w:type="dxa"/>
            <w:tcMar>
              <w:top w:w="50" w:type="dxa"/>
              <w:left w:w="100" w:type="dxa"/>
            </w:tcMar>
            <w:vAlign w:val="center"/>
          </w:tcPr>
          <w:p w:rsidR="00D4535E" w:rsidRPr="00A73209" w:rsidRDefault="00D4535E" w:rsidP="00FE79A8">
            <w:pPr>
              <w:spacing w:after="0" w:line="336" w:lineRule="auto"/>
              <w:ind w:left="365"/>
              <w:rPr>
                <w:lang w:val="ru-RU"/>
              </w:rPr>
            </w:pPr>
            <w:r w:rsidRPr="00A73209">
              <w:rPr>
                <w:rFonts w:ascii="Times New Roman" w:hAnsi="Times New Roman"/>
                <w:color w:val="000000"/>
                <w:sz w:val="24"/>
                <w:lang w:val="ru-RU"/>
              </w:rPr>
              <w:t>Тема «</w:t>
            </w:r>
            <w:r w:rsidRPr="00A73209">
              <w:rPr>
                <w:rFonts w:ascii="Times New Roman" w:hAnsi="Times New Roman"/>
                <w:color w:val="000000"/>
                <w:sz w:val="24"/>
                <w:shd w:val="clear" w:color="auto" w:fill="FFFFFF"/>
                <w:lang w:val="ru-RU"/>
              </w:rPr>
              <w:t>Географическое положение и границы России</w:t>
            </w:r>
            <w:r w:rsidRPr="00A73209">
              <w:rPr>
                <w:rFonts w:ascii="Times New Roman" w:hAnsi="Times New Roman"/>
                <w:color w:val="000000"/>
                <w:sz w:val="24"/>
                <w:lang w:val="ru-RU"/>
              </w:rPr>
              <w:t>»:</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lastRenderedPageBreak/>
              <w:t>1.2.1</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показывать на карте и (или) обозначать на контурной карте крайние точки и элементы береговой линии России</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1.2.2</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характеризовать географическое положение России с использованием информации из различных источников</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1.2.3</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приводить примеры субъектов Российской Федерации разных видов и показывать их на географической карте</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1.2.4</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1.2.5</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pacing w:val="-2"/>
                <w:sz w:val="24"/>
                <w:lang w:val="ru-RU"/>
              </w:rPr>
              <w:t>использовать знания о государственной территории и исключительной экономической зоне, континентальном шельфе России для решения практико-ориентированных задач</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1.3</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Тема «Время на территории России»:</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1.3.1</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использовать знания о мировом, поясном и зональном времени для решения практико-ориентированных задач</w:t>
            </w:r>
          </w:p>
        </w:tc>
      </w:tr>
      <w:tr w:rsidR="00D4535E"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1.4</w:t>
            </w:r>
          </w:p>
        </w:tc>
        <w:tc>
          <w:tcPr>
            <w:tcW w:w="11805" w:type="dxa"/>
            <w:tcMar>
              <w:top w:w="50" w:type="dxa"/>
              <w:left w:w="100" w:type="dxa"/>
            </w:tcMar>
            <w:vAlign w:val="center"/>
          </w:tcPr>
          <w:p w:rsidR="00D4535E" w:rsidRDefault="00D4535E" w:rsidP="00FE79A8">
            <w:pPr>
              <w:spacing w:after="0" w:line="336" w:lineRule="auto"/>
              <w:ind w:left="365"/>
            </w:pPr>
            <w:r w:rsidRPr="00A73209">
              <w:rPr>
                <w:rFonts w:ascii="Times New Roman" w:hAnsi="Times New Roman"/>
                <w:color w:val="000000"/>
                <w:sz w:val="24"/>
                <w:lang w:val="ru-RU"/>
              </w:rPr>
              <w:t xml:space="preserve">Тема «Административно территориальное устройство России. </w:t>
            </w:r>
            <w:r>
              <w:rPr>
                <w:rFonts w:ascii="Times New Roman" w:hAnsi="Times New Roman"/>
                <w:color w:val="000000"/>
                <w:sz w:val="24"/>
              </w:rPr>
              <w:t xml:space="preserve">Районирование территории» </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1.4.1</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pacing w:val="-2"/>
                <w:sz w:val="24"/>
                <w:lang w:val="ru-RU"/>
              </w:rPr>
              <w:t>различать федеральные округа, крупные географические районы и макрорегионы России</w:t>
            </w:r>
          </w:p>
        </w:tc>
      </w:tr>
      <w:tr w:rsidR="00D4535E"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w:t>
            </w:r>
          </w:p>
        </w:tc>
        <w:tc>
          <w:tcPr>
            <w:tcW w:w="11805" w:type="dxa"/>
            <w:tcMar>
              <w:top w:w="50" w:type="dxa"/>
              <w:left w:w="100" w:type="dxa"/>
            </w:tcMar>
            <w:vAlign w:val="center"/>
          </w:tcPr>
          <w:p w:rsidR="00D4535E" w:rsidRDefault="00D4535E" w:rsidP="00FE79A8">
            <w:pPr>
              <w:spacing w:after="0" w:line="336" w:lineRule="auto"/>
              <w:ind w:left="365"/>
            </w:pPr>
            <w:r>
              <w:rPr>
                <w:rFonts w:ascii="Times New Roman" w:hAnsi="Times New Roman"/>
                <w:color w:val="000000"/>
                <w:sz w:val="24"/>
              </w:rPr>
              <w:t>По разделу « Природа России»</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2.1</w:t>
            </w:r>
          </w:p>
        </w:tc>
        <w:tc>
          <w:tcPr>
            <w:tcW w:w="11805" w:type="dxa"/>
            <w:tcMar>
              <w:top w:w="50" w:type="dxa"/>
              <w:left w:w="100" w:type="dxa"/>
            </w:tcMar>
            <w:vAlign w:val="center"/>
          </w:tcPr>
          <w:p w:rsidR="00D4535E" w:rsidRPr="00A73209" w:rsidRDefault="00D4535E" w:rsidP="00FE79A8">
            <w:pPr>
              <w:spacing w:after="0" w:line="336" w:lineRule="auto"/>
              <w:ind w:left="365"/>
              <w:rPr>
                <w:lang w:val="ru-RU"/>
              </w:rPr>
            </w:pPr>
            <w:r w:rsidRPr="00A73209">
              <w:rPr>
                <w:rFonts w:ascii="Times New Roman" w:hAnsi="Times New Roman"/>
                <w:color w:val="000000"/>
                <w:sz w:val="24"/>
                <w:lang w:val="ru-RU"/>
              </w:rPr>
              <w:t>Тема «Природные условия и ресурсы России»:</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2.1.1</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оценивать степень благоприятности природных условий в пределах отдельных регионов страны</w:t>
            </w:r>
          </w:p>
        </w:tc>
      </w:tr>
      <w:tr w:rsidR="00D4535E"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2.1.2</w:t>
            </w:r>
          </w:p>
        </w:tc>
        <w:tc>
          <w:tcPr>
            <w:tcW w:w="11805"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проводить классификацию природных ресурсов</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2.1.3</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распознавать показатели, характеризующие состояние окружающей среды</w:t>
            </w:r>
          </w:p>
        </w:tc>
      </w:tr>
      <w:tr w:rsidR="00D4535E"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2.1.4</w:t>
            </w:r>
          </w:p>
        </w:tc>
        <w:tc>
          <w:tcPr>
            <w:tcW w:w="11805"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распознавать типы природопользования</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2.1.5</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приводить примеры рационального и нерационального природопользования</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2.1.6</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lastRenderedPageBreak/>
              <w:t>2.1.7</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объяснять закономерности распространения гидрологических, геологических и метеорологических опасных природных явлений на территории страны</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2.2</w:t>
            </w:r>
          </w:p>
        </w:tc>
        <w:tc>
          <w:tcPr>
            <w:tcW w:w="11805" w:type="dxa"/>
            <w:tcMar>
              <w:top w:w="50" w:type="dxa"/>
              <w:left w:w="100" w:type="dxa"/>
            </w:tcMar>
            <w:vAlign w:val="center"/>
          </w:tcPr>
          <w:p w:rsidR="00D4535E" w:rsidRPr="00A73209" w:rsidRDefault="00D4535E" w:rsidP="00FE79A8">
            <w:pPr>
              <w:spacing w:after="0" w:line="336" w:lineRule="auto"/>
              <w:ind w:left="365"/>
              <w:rPr>
                <w:lang w:val="ru-RU"/>
              </w:rPr>
            </w:pPr>
            <w:r w:rsidRPr="00A73209">
              <w:rPr>
                <w:rFonts w:ascii="Times New Roman" w:hAnsi="Times New Roman"/>
                <w:color w:val="000000"/>
                <w:sz w:val="24"/>
                <w:lang w:val="ru-RU"/>
              </w:rPr>
              <w:t>Тема «Геологическое строение, рельеф и полезные ископаемые»:</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2.2.1</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2.2.2</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сравнивать особенности рельефа отдельных территорий страны</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2.2.3</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объяснять особенности рельефа отдельных территорий страны</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2.2.4</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называть географические процессы и явления, определяющие особенности рельефа страны, отдельных регионов и своей местности</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2.2.5</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объяснять распространение по территории страны областей современного горообразования, землетрясений и вулканизма</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2.2.6</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применять понятия «плита», «щит», «моренный холм», «бараньи лбы», «бархан», «дюна» для решения учебных и (или) практико-ориентированных задач</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2.2.7</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показывать на карте и (или) обозначать на контурной карте крупные формы рельефа</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2.3</w:t>
            </w:r>
          </w:p>
        </w:tc>
        <w:tc>
          <w:tcPr>
            <w:tcW w:w="11805" w:type="dxa"/>
            <w:tcMar>
              <w:top w:w="50" w:type="dxa"/>
              <w:left w:w="100" w:type="dxa"/>
            </w:tcMar>
            <w:vAlign w:val="center"/>
          </w:tcPr>
          <w:p w:rsidR="00D4535E" w:rsidRPr="00A73209" w:rsidRDefault="00D4535E" w:rsidP="00FE79A8">
            <w:pPr>
              <w:spacing w:after="0" w:line="336" w:lineRule="auto"/>
              <w:ind w:left="365"/>
              <w:rPr>
                <w:lang w:val="ru-RU"/>
              </w:rPr>
            </w:pPr>
            <w:r w:rsidRPr="00A73209">
              <w:rPr>
                <w:rFonts w:ascii="Times New Roman" w:hAnsi="Times New Roman"/>
                <w:color w:val="000000"/>
                <w:sz w:val="24"/>
                <w:lang w:val="ru-RU"/>
              </w:rPr>
              <w:t>Тема «Климат и климатические ресурсы»:</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2.3.1</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2.3.2</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сравнивать особенности климата отдельных территорий страны</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2.3.3</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объяснять особенности климата отдельных территорий страны</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2.3.4</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применять понятия «солнечная радиация», «годовая амплитуда температур воздуха», «воздушные массы», «испарение», «испаряемость», «коэффициент увлажнения» для решения учебных и (или) практико-ориентированных задач</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2.3.5</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описывать и прогнозировать погоду территории по карте погоды</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lastRenderedPageBreak/>
              <w:t>2.3.6</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2.3.7</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проводить классификацию типов климата России</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2.3.8</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показывать на карте и (или) обозначать на контурной карте границы климатических поясов и областей, южной границы распространения многолетней мерзлоты</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2.3.9</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называть географические процессы и явления, определяющие особенности климата страны, отдельных регионов и своей местности</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2.4</w:t>
            </w:r>
          </w:p>
        </w:tc>
        <w:tc>
          <w:tcPr>
            <w:tcW w:w="11805" w:type="dxa"/>
            <w:tcMar>
              <w:top w:w="50" w:type="dxa"/>
              <w:left w:w="100" w:type="dxa"/>
            </w:tcMar>
            <w:vAlign w:val="center"/>
          </w:tcPr>
          <w:p w:rsidR="00D4535E" w:rsidRPr="00A73209" w:rsidRDefault="00D4535E" w:rsidP="00FE79A8">
            <w:pPr>
              <w:spacing w:after="0" w:line="336" w:lineRule="auto"/>
              <w:ind w:left="365"/>
              <w:rPr>
                <w:lang w:val="ru-RU"/>
              </w:rPr>
            </w:pPr>
            <w:r w:rsidRPr="00A73209">
              <w:rPr>
                <w:rFonts w:ascii="Times New Roman" w:hAnsi="Times New Roman"/>
                <w:color w:val="000000"/>
                <w:sz w:val="24"/>
                <w:lang w:val="ru-RU"/>
              </w:rPr>
              <w:t>Тема «Моря России. Внутренние воды и водные ресурсы»:</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2.4.1</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описывать по географическим картам и глобусу местоположение морей, крупных рек и озёр для решения учебных и (или) практико-ориентированных задач</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2.4.2</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сравнивать особенности морей, крупных рек и озёр России</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2.4.3</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объяснять особенности климата морей, крупных рек и озёр России</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2.5</w:t>
            </w:r>
          </w:p>
        </w:tc>
        <w:tc>
          <w:tcPr>
            <w:tcW w:w="11805" w:type="dxa"/>
            <w:tcMar>
              <w:top w:w="50" w:type="dxa"/>
              <w:left w:w="100" w:type="dxa"/>
            </w:tcMar>
            <w:vAlign w:val="center"/>
          </w:tcPr>
          <w:p w:rsidR="00D4535E" w:rsidRPr="00A73209" w:rsidRDefault="00D4535E" w:rsidP="00FE79A8">
            <w:pPr>
              <w:spacing w:after="0" w:line="336" w:lineRule="auto"/>
              <w:ind w:left="365"/>
              <w:rPr>
                <w:lang w:val="ru-RU"/>
              </w:rPr>
            </w:pPr>
            <w:r w:rsidRPr="00A73209">
              <w:rPr>
                <w:rFonts w:ascii="Times New Roman" w:hAnsi="Times New Roman"/>
                <w:color w:val="000000"/>
                <w:sz w:val="24"/>
                <w:lang w:val="ru-RU"/>
              </w:rPr>
              <w:t>Тема «Природно-хозяйственные зоны России»:</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2.5.1</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 xml:space="preserve">показывать на карте и (или) обозначать на контурной карте границы природно-хозяйственных зон в пределах страны; Арктической зоны </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2.5.2</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сравнивать особенности растительного и животного мира и почв природных зон России</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2.5.3</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объяснять особенности растительного и животного мира и почв природных зон России</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2.5.4</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проводить классификацию типов почв России</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2.5.5</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приводить примеры мер безопасности, в том числе для экономики семьи, в случае природных стихийных бедствий и техногенных катастроф</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2.5.6</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использовать знания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2.5.7</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 xml:space="preserve">приводить примеры особо охраняемых природных территорий России и своего края, животных и растений, занесённых в </w:t>
            </w:r>
            <w:r w:rsidRPr="00A73209">
              <w:rPr>
                <w:rFonts w:ascii="Times New Roman" w:hAnsi="Times New Roman"/>
                <w:color w:val="000000"/>
                <w:sz w:val="24"/>
                <w:lang w:val="ru-RU"/>
              </w:rPr>
              <w:lastRenderedPageBreak/>
              <w:t>Красную книгу России</w:t>
            </w:r>
          </w:p>
        </w:tc>
      </w:tr>
      <w:tr w:rsidR="00D4535E"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lastRenderedPageBreak/>
              <w:t>3</w:t>
            </w:r>
          </w:p>
        </w:tc>
        <w:tc>
          <w:tcPr>
            <w:tcW w:w="11805" w:type="dxa"/>
            <w:tcMar>
              <w:top w:w="50" w:type="dxa"/>
              <w:left w:w="100" w:type="dxa"/>
            </w:tcMar>
            <w:vAlign w:val="center"/>
          </w:tcPr>
          <w:p w:rsidR="00D4535E" w:rsidRDefault="00D4535E" w:rsidP="00FE79A8">
            <w:pPr>
              <w:spacing w:after="0" w:line="336" w:lineRule="auto"/>
              <w:ind w:left="365"/>
            </w:pPr>
            <w:r>
              <w:rPr>
                <w:rFonts w:ascii="Times New Roman" w:hAnsi="Times New Roman"/>
                <w:color w:val="000000"/>
                <w:sz w:val="24"/>
              </w:rPr>
              <w:t>По разделу «</w:t>
            </w:r>
            <w:r>
              <w:rPr>
                <w:rFonts w:ascii="Times New Roman" w:hAnsi="Times New Roman"/>
                <w:color w:val="000000"/>
                <w:sz w:val="24"/>
                <w:shd w:val="clear" w:color="auto" w:fill="FFFFFF"/>
              </w:rPr>
              <w:t>Население России</w:t>
            </w:r>
            <w:r>
              <w:rPr>
                <w:rFonts w:ascii="Times New Roman" w:hAnsi="Times New Roman"/>
                <w:color w:val="000000"/>
                <w:sz w:val="24"/>
              </w:rPr>
              <w:t>»</w:t>
            </w:r>
          </w:p>
        </w:tc>
      </w:tr>
      <w:tr w:rsidR="00D4535E"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3.1</w:t>
            </w:r>
          </w:p>
        </w:tc>
        <w:tc>
          <w:tcPr>
            <w:tcW w:w="11805" w:type="dxa"/>
            <w:tcMar>
              <w:top w:w="50" w:type="dxa"/>
              <w:left w:w="100" w:type="dxa"/>
            </w:tcMar>
            <w:vAlign w:val="center"/>
          </w:tcPr>
          <w:p w:rsidR="00D4535E" w:rsidRDefault="00D4535E" w:rsidP="00FE79A8">
            <w:pPr>
              <w:spacing w:after="0" w:line="336" w:lineRule="auto"/>
              <w:ind w:left="365"/>
            </w:pPr>
            <w:r>
              <w:rPr>
                <w:rFonts w:ascii="Times New Roman" w:hAnsi="Times New Roman"/>
                <w:color w:val="000000"/>
                <w:sz w:val="24"/>
              </w:rPr>
              <w:t>Тема «Численность населения России»:</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3.1.1</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3.1.2</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сравнивать показатели воспроизводства и качества населения России с мировыми показателями и показателями других стран</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3.1.3</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3.1.4</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проводить классификацию населённых пунктов и регионов России по заданным основаниям</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3.1.5</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для решения практико-ориентированных задач в контексте реальной жизни</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3.1.6</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применять понятия «рождаемость», «смертность», «естественный прирост населения», «миграционный прирост населения», «общий прирост населения» для решения учебных и (или) практико-ориентированных задач</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3.1.7</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3.2</w:t>
            </w:r>
          </w:p>
        </w:tc>
        <w:tc>
          <w:tcPr>
            <w:tcW w:w="11805" w:type="dxa"/>
            <w:tcMar>
              <w:top w:w="50" w:type="dxa"/>
              <w:left w:w="100" w:type="dxa"/>
            </w:tcMar>
            <w:vAlign w:val="center"/>
          </w:tcPr>
          <w:p w:rsidR="00D4535E" w:rsidRPr="00A73209" w:rsidRDefault="00D4535E" w:rsidP="00FE79A8">
            <w:pPr>
              <w:spacing w:after="0" w:line="336" w:lineRule="auto"/>
              <w:ind w:left="365"/>
              <w:rPr>
                <w:lang w:val="ru-RU"/>
              </w:rPr>
            </w:pPr>
            <w:r w:rsidRPr="00A73209">
              <w:rPr>
                <w:rFonts w:ascii="Times New Roman" w:hAnsi="Times New Roman"/>
                <w:color w:val="000000"/>
                <w:sz w:val="24"/>
                <w:lang w:val="ru-RU"/>
              </w:rPr>
              <w:t>Тема «Территориальные особенности размещения населения России»:</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3.2.1</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применять понятия «плотность населения», «основная полоса (зона) расселения», «урбанизация», «городская агломерация», «посёлок городского типа» для решения учебных и (или) практико-ориентированных задач</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3.2.2</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различать и сравнивать территории по плотности населения</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3.2.3</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pacing w:val="-2"/>
                <w:sz w:val="24"/>
                <w:lang w:val="ru-RU"/>
              </w:rPr>
              <w:t xml:space="preserve">объяснять особенности размещения населения России и её </w:t>
            </w:r>
            <w:r w:rsidRPr="00A73209">
              <w:rPr>
                <w:rFonts w:ascii="Times New Roman" w:hAnsi="Times New Roman"/>
                <w:color w:val="000000"/>
                <w:spacing w:val="-2"/>
                <w:sz w:val="24"/>
                <w:lang w:val="ru-RU"/>
              </w:rPr>
              <w:lastRenderedPageBreak/>
              <w:t>отдельных регионов</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lastRenderedPageBreak/>
              <w:t>3.2.4</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использовать знания о городском и сельском населении для решения практико-ориентированных задач в контексте реальной жизни</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3.3</w:t>
            </w:r>
          </w:p>
        </w:tc>
        <w:tc>
          <w:tcPr>
            <w:tcW w:w="11805" w:type="dxa"/>
            <w:tcMar>
              <w:top w:w="50" w:type="dxa"/>
              <w:left w:w="100" w:type="dxa"/>
            </w:tcMar>
            <w:vAlign w:val="center"/>
          </w:tcPr>
          <w:p w:rsidR="00D4535E" w:rsidRPr="00A73209" w:rsidRDefault="00D4535E" w:rsidP="00FE79A8">
            <w:pPr>
              <w:spacing w:after="0" w:line="336" w:lineRule="auto"/>
              <w:ind w:left="365"/>
              <w:rPr>
                <w:lang w:val="ru-RU"/>
              </w:rPr>
            </w:pPr>
            <w:r w:rsidRPr="00A73209">
              <w:rPr>
                <w:rFonts w:ascii="Times New Roman" w:hAnsi="Times New Roman"/>
                <w:color w:val="000000"/>
                <w:sz w:val="24"/>
                <w:lang w:val="ru-RU"/>
              </w:rPr>
              <w:t>Тема «Народы и религии России»:</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3.3.1</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использовать знания об этническом и религиозном составе населения для решения практико-ориентированных задач в контексте реальной жизни</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3.4</w:t>
            </w:r>
          </w:p>
        </w:tc>
        <w:tc>
          <w:tcPr>
            <w:tcW w:w="11805" w:type="dxa"/>
            <w:tcMar>
              <w:top w:w="50" w:type="dxa"/>
              <w:left w:w="100" w:type="dxa"/>
            </w:tcMar>
            <w:vAlign w:val="center"/>
          </w:tcPr>
          <w:p w:rsidR="00D4535E" w:rsidRPr="00A73209" w:rsidRDefault="00D4535E" w:rsidP="00FE79A8">
            <w:pPr>
              <w:spacing w:after="0" w:line="336" w:lineRule="auto"/>
              <w:ind w:left="365"/>
              <w:rPr>
                <w:lang w:val="ru-RU"/>
              </w:rPr>
            </w:pPr>
            <w:r w:rsidRPr="00A73209">
              <w:rPr>
                <w:rFonts w:ascii="Times New Roman" w:hAnsi="Times New Roman"/>
                <w:color w:val="000000"/>
                <w:sz w:val="24"/>
                <w:lang w:val="ru-RU"/>
              </w:rPr>
              <w:t>Тема «Половой и возрастной состав населения России»:</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3.4.1</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применять понятия «половозрастная структура населения», «средняя прогнозируемая продолжительность жизни» для решения учебных и (или) практико-ориентированных задач</w:t>
            </w:r>
          </w:p>
        </w:tc>
      </w:tr>
      <w:tr w:rsidR="00D4535E"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3.5</w:t>
            </w:r>
          </w:p>
        </w:tc>
        <w:tc>
          <w:tcPr>
            <w:tcW w:w="11805" w:type="dxa"/>
            <w:tcMar>
              <w:top w:w="50" w:type="dxa"/>
              <w:left w:w="100" w:type="dxa"/>
            </w:tcMar>
            <w:vAlign w:val="center"/>
          </w:tcPr>
          <w:p w:rsidR="00D4535E" w:rsidRDefault="00D4535E" w:rsidP="00FE79A8">
            <w:pPr>
              <w:spacing w:after="0" w:line="336" w:lineRule="auto"/>
              <w:ind w:left="365"/>
            </w:pPr>
            <w:r>
              <w:rPr>
                <w:rFonts w:ascii="Times New Roman" w:hAnsi="Times New Roman"/>
                <w:color w:val="000000"/>
                <w:sz w:val="24"/>
              </w:rPr>
              <w:t>Тема «Человеческий капитал России»:</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3.5.1</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применять понятия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r>
      <w:tr w:rsidR="00D4535E" w:rsidRPr="007060D8" w:rsidTr="00FE79A8">
        <w:trPr>
          <w:trHeight w:val="144"/>
        </w:trPr>
        <w:tc>
          <w:tcPr>
            <w:tcW w:w="1979"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3.5.2</w:t>
            </w:r>
          </w:p>
        </w:tc>
        <w:tc>
          <w:tcPr>
            <w:tcW w:w="1180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bl>
    <w:p w:rsidR="00D4535E" w:rsidRPr="00A73209" w:rsidRDefault="00D4535E" w:rsidP="00D4535E">
      <w:pPr>
        <w:spacing w:after="0"/>
        <w:ind w:left="120"/>
        <w:rPr>
          <w:lang w:val="ru-RU"/>
        </w:rPr>
      </w:pPr>
    </w:p>
    <w:p w:rsidR="00D4535E" w:rsidRPr="00D4535E" w:rsidRDefault="00D4535E" w:rsidP="00D4535E">
      <w:pPr>
        <w:spacing w:before="199" w:after="199"/>
        <w:ind w:left="120"/>
        <w:rPr>
          <w:lang w:val="ru-RU"/>
        </w:rPr>
      </w:pPr>
      <w:r>
        <w:rPr>
          <w:rFonts w:ascii="Times New Roman" w:hAnsi="Times New Roman"/>
          <w:b/>
          <w:color w:val="000000"/>
          <w:sz w:val="28"/>
        </w:rPr>
        <w:t>9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D4535E" w:rsidRPr="007060D8" w:rsidTr="00FE79A8">
        <w:trPr>
          <w:trHeight w:val="144"/>
        </w:trPr>
        <w:tc>
          <w:tcPr>
            <w:tcW w:w="1894" w:type="dxa"/>
            <w:tcMar>
              <w:top w:w="50" w:type="dxa"/>
              <w:left w:w="100" w:type="dxa"/>
            </w:tcMar>
            <w:vAlign w:val="center"/>
          </w:tcPr>
          <w:p w:rsidR="00D4535E" w:rsidRDefault="00D4535E" w:rsidP="00FE79A8">
            <w:pPr>
              <w:spacing w:after="0"/>
              <w:ind w:left="272"/>
            </w:pPr>
            <w:r>
              <w:rPr>
                <w:rFonts w:ascii="Times New Roman" w:hAnsi="Times New Roman"/>
                <w:b/>
                <w:color w:val="000000"/>
                <w:sz w:val="24"/>
              </w:rPr>
              <w:t xml:space="preserve"> Код проверяемого результата </w:t>
            </w:r>
          </w:p>
        </w:tc>
        <w:tc>
          <w:tcPr>
            <w:tcW w:w="11949" w:type="dxa"/>
            <w:tcMar>
              <w:top w:w="50" w:type="dxa"/>
              <w:left w:w="100" w:type="dxa"/>
            </w:tcMar>
            <w:vAlign w:val="center"/>
          </w:tcPr>
          <w:p w:rsidR="00D4535E" w:rsidRPr="00A73209" w:rsidRDefault="00D4535E" w:rsidP="00FE79A8">
            <w:pPr>
              <w:spacing w:after="0"/>
              <w:ind w:left="272"/>
              <w:rPr>
                <w:lang w:val="ru-RU"/>
              </w:rPr>
            </w:pPr>
            <w:r w:rsidRPr="00A7320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D4535E"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w:t>
            </w:r>
          </w:p>
        </w:tc>
        <w:tc>
          <w:tcPr>
            <w:tcW w:w="11949" w:type="dxa"/>
            <w:tcMar>
              <w:top w:w="50" w:type="dxa"/>
              <w:left w:w="100" w:type="dxa"/>
            </w:tcMar>
            <w:vAlign w:val="center"/>
          </w:tcPr>
          <w:p w:rsidR="00D4535E" w:rsidRDefault="00D4535E" w:rsidP="00FE79A8">
            <w:pPr>
              <w:spacing w:after="0" w:line="336" w:lineRule="auto"/>
              <w:ind w:left="365"/>
            </w:pPr>
            <w:r>
              <w:rPr>
                <w:rFonts w:ascii="Times New Roman" w:hAnsi="Times New Roman"/>
                <w:color w:val="000000"/>
                <w:sz w:val="24"/>
              </w:rPr>
              <w:t>По разделу « Хозяйство России»</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Тема «</w:t>
            </w:r>
            <w:r w:rsidRPr="00A73209">
              <w:rPr>
                <w:rFonts w:ascii="Times New Roman" w:hAnsi="Times New Roman"/>
                <w:color w:val="000000"/>
                <w:sz w:val="24"/>
                <w:shd w:val="clear" w:color="auto" w:fill="FFFFFF"/>
                <w:lang w:val="ru-RU"/>
              </w:rPr>
              <w:t>Общая характеристика хозяйства России</w:t>
            </w:r>
            <w:r w:rsidRPr="00A73209">
              <w:rPr>
                <w:rFonts w:ascii="Times New Roman" w:hAnsi="Times New Roman"/>
                <w:color w:val="000000"/>
                <w:sz w:val="24"/>
                <w:lang w:val="ru-RU"/>
              </w:rPr>
              <w:t>»:</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1.1.1</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 географическую информацию, необходимую для решения учебных и (или) практико-ориентированных задач</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lastRenderedPageBreak/>
              <w:t>1.1.2</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1.1.3</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1.1.4</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1.1.5</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для решения учебных и (или) практико-ориентированных задач</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 xml:space="preserve">1.1.6 </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pacing w:val="-3"/>
                <w:sz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1.1.7</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различать территории опережающего развития (ТОР), Арктическую зону и зону Севера России</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1.1.8</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1.1.9</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различать ВВП, ВРП и ИЧР как показатели уровня развития страны и её регионов</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1.1.10</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различать природно-ресурсный, человеческий и производственный капитал</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1.1.11</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 xml:space="preserve">классифицировать субъекты Российской Федерации по уровню </w:t>
            </w:r>
            <w:r w:rsidRPr="00A73209">
              <w:rPr>
                <w:rFonts w:ascii="Times New Roman" w:hAnsi="Times New Roman"/>
                <w:color w:val="000000"/>
                <w:sz w:val="24"/>
                <w:lang w:val="ru-RU"/>
              </w:rPr>
              <w:lastRenderedPageBreak/>
              <w:t>социально-экономического развития на основе имеющихся знаний и анализа информации из дополнительных источников</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lastRenderedPageBreak/>
              <w:t>1.1.12</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1.1.13</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оценивать условия отдельных территорий для размещения предприятий и различных производств</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1.1.14</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r>
      <w:tr w:rsidR="00D4535E"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1.2</w:t>
            </w:r>
          </w:p>
        </w:tc>
        <w:tc>
          <w:tcPr>
            <w:tcW w:w="11949"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Тема «Топливно-энергетический комплекс»:</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1.2.1</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1.2.2</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сравнивать и оценивать влияние отдельных отраслей ТЭК на окружающую среду; условия отдельных регионов страны для развития энергетики на основе возобновляемых источников энергии (ВИЭ)</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1.2.3</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применять понятия «Возобновляемые источники энергии», «Топливно-энергетический комплекс» для решения учебных и (или) практико-ориентированных задач</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1.2.4</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показывать на карте крупнейшие центры и районы размещения ТЭК</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1.2.4</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 xml:space="preserve">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w:t>
            </w:r>
            <w:r w:rsidRPr="00A73209">
              <w:rPr>
                <w:rFonts w:ascii="Times New Roman" w:hAnsi="Times New Roman"/>
                <w:color w:val="000000"/>
                <w:sz w:val="24"/>
                <w:lang w:val="ru-RU"/>
              </w:rPr>
              <w:lastRenderedPageBreak/>
              <w:t>отдельных предприятий; оценивать условия отдельных территорий для размещения предприятий и различных производств ТЭК</w:t>
            </w:r>
          </w:p>
        </w:tc>
      </w:tr>
      <w:tr w:rsidR="00D4535E"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lastRenderedPageBreak/>
              <w:t>1.3</w:t>
            </w:r>
          </w:p>
        </w:tc>
        <w:tc>
          <w:tcPr>
            <w:tcW w:w="11949" w:type="dxa"/>
            <w:tcMar>
              <w:top w:w="50" w:type="dxa"/>
              <w:left w:w="100" w:type="dxa"/>
            </w:tcMar>
            <w:vAlign w:val="center"/>
          </w:tcPr>
          <w:p w:rsidR="00D4535E" w:rsidRDefault="00D4535E" w:rsidP="00FE79A8">
            <w:pPr>
              <w:spacing w:after="0" w:line="336" w:lineRule="auto"/>
              <w:ind w:left="365"/>
            </w:pPr>
            <w:r>
              <w:rPr>
                <w:rFonts w:ascii="Times New Roman" w:hAnsi="Times New Roman"/>
                <w:color w:val="000000"/>
                <w:sz w:val="24"/>
              </w:rPr>
              <w:t>Тема «Металлургический комплекс»:</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1.3.1</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металлургического комплекса на окружающую среду</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1.3.2</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применять понятие «металлургический комплекс» для решения учебных и (или) практико-ориентированных задач</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1.3.3</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показывать на карте крупнейшие центры и районы размещения отраслей металлургического комплекса</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1.3.4</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металлургического комплекса; оценивать условия отдельных территорий для размещения предприятий и различных производств металлургического комплекса</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1.3.5</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pacing w:val="-2"/>
                <w:sz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D4535E"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1.4</w:t>
            </w:r>
          </w:p>
        </w:tc>
        <w:tc>
          <w:tcPr>
            <w:tcW w:w="11949" w:type="dxa"/>
            <w:tcMar>
              <w:top w:w="50" w:type="dxa"/>
              <w:left w:w="100" w:type="dxa"/>
            </w:tcMar>
            <w:vAlign w:val="center"/>
          </w:tcPr>
          <w:p w:rsidR="00D4535E" w:rsidRDefault="00D4535E" w:rsidP="00FE79A8">
            <w:pPr>
              <w:spacing w:after="0" w:line="336" w:lineRule="auto"/>
              <w:ind w:left="365"/>
            </w:pPr>
            <w:r>
              <w:rPr>
                <w:rFonts w:ascii="Times New Roman" w:hAnsi="Times New Roman"/>
                <w:color w:val="000000"/>
                <w:sz w:val="24"/>
              </w:rPr>
              <w:t>Тема «Машиностроительный комплекс»:</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1.4.1</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применять понятия «условия и факторы размещения производства», «машиностроительный комплекс» для решения учебных и (или) практико-ориентированных задач</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1.4.2</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показывать на карте крупнейшие центры и районы размещения отраслей машиностроительного комплекса</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1.4.3</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 xml:space="preserve">использовать знания о факторах и условиях размещения </w:t>
            </w:r>
            <w:r w:rsidRPr="00A73209">
              <w:rPr>
                <w:rFonts w:ascii="Times New Roman" w:hAnsi="Times New Roman"/>
                <w:color w:val="000000"/>
                <w:sz w:val="24"/>
                <w:lang w:val="ru-RU"/>
              </w:rPr>
              <w:lastRenderedPageBreak/>
              <w:t>хозяйства для решения различных учебных и практико-ориентированных задач: объяснять особенности размещения отдельных предприятий машиностроительного комплекса; оценивать условия отдельных территорий для размещения предприятий и различных производств машиностроительного комплекса</w:t>
            </w:r>
          </w:p>
        </w:tc>
      </w:tr>
      <w:tr w:rsidR="00D4535E"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lastRenderedPageBreak/>
              <w:t>1.5</w:t>
            </w:r>
          </w:p>
        </w:tc>
        <w:tc>
          <w:tcPr>
            <w:tcW w:w="11949" w:type="dxa"/>
            <w:tcMar>
              <w:top w:w="50" w:type="dxa"/>
              <w:left w:w="100" w:type="dxa"/>
            </w:tcMar>
            <w:vAlign w:val="center"/>
          </w:tcPr>
          <w:p w:rsidR="00D4535E" w:rsidRDefault="00D4535E" w:rsidP="00FE79A8">
            <w:pPr>
              <w:spacing w:after="0" w:line="336" w:lineRule="auto"/>
              <w:ind w:left="365"/>
            </w:pPr>
            <w:r>
              <w:rPr>
                <w:rFonts w:ascii="Times New Roman" w:hAnsi="Times New Roman"/>
                <w:color w:val="000000"/>
                <w:sz w:val="24"/>
              </w:rPr>
              <w:t>Тема «Химико-лесной комплекс»:</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1.5.1</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применять понятия «условия и факторы размещения производства», «химико-лесной комплекс» для решения учебных и (или) практико-ориентированных задач</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1.5.2</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показывать на карте крупнейшие центры и районы размещения отраслей химико-лесного комплекса</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1.5.3</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pacing w:val="-2"/>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химико-лесного комплекса; оценивать условия отдельных территорий для размещения предприятий и различных производств химико-лесного комплекса</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1.5.4</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D4535E"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1.6</w:t>
            </w:r>
          </w:p>
        </w:tc>
        <w:tc>
          <w:tcPr>
            <w:tcW w:w="11949" w:type="dxa"/>
            <w:tcMar>
              <w:top w:w="50" w:type="dxa"/>
              <w:left w:w="100" w:type="dxa"/>
            </w:tcMar>
            <w:vAlign w:val="center"/>
          </w:tcPr>
          <w:p w:rsidR="00D4535E" w:rsidRDefault="00D4535E" w:rsidP="00FE79A8">
            <w:pPr>
              <w:spacing w:after="0" w:line="336" w:lineRule="auto"/>
              <w:ind w:left="365"/>
            </w:pPr>
            <w:r>
              <w:rPr>
                <w:rFonts w:ascii="Times New Roman" w:hAnsi="Times New Roman"/>
                <w:color w:val="000000"/>
                <w:sz w:val="24"/>
              </w:rPr>
              <w:t>Тема «Агропромышленный комплекс (АПК)»:</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1.6.1</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применять понятие «агропромышленный комплекс» для решения учебных и (или) практико-ориентированных задач</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1.6.2</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показывать на карте районы развития отраслей сельского хозяйства</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1.6.3</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 xml:space="preserve">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АПК; оценивать условия отдельных территорий для размещения предприятий и различных </w:t>
            </w:r>
            <w:r w:rsidRPr="00A73209">
              <w:rPr>
                <w:rFonts w:ascii="Times New Roman" w:hAnsi="Times New Roman"/>
                <w:color w:val="000000"/>
                <w:sz w:val="24"/>
                <w:lang w:val="ru-RU"/>
              </w:rPr>
              <w:lastRenderedPageBreak/>
              <w:t>производств АПК</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lastRenderedPageBreak/>
              <w:t>1.6.3</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D4535E"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1.7</w:t>
            </w:r>
          </w:p>
        </w:tc>
        <w:tc>
          <w:tcPr>
            <w:tcW w:w="11949" w:type="dxa"/>
            <w:tcMar>
              <w:top w:w="50" w:type="dxa"/>
              <w:left w:w="100" w:type="dxa"/>
            </w:tcMar>
            <w:vAlign w:val="center"/>
          </w:tcPr>
          <w:p w:rsidR="00D4535E" w:rsidRDefault="00D4535E" w:rsidP="00FE79A8">
            <w:pPr>
              <w:spacing w:after="0" w:line="336" w:lineRule="auto"/>
              <w:ind w:left="365"/>
            </w:pPr>
            <w:r>
              <w:rPr>
                <w:rFonts w:ascii="Times New Roman" w:hAnsi="Times New Roman"/>
                <w:color w:val="000000"/>
                <w:sz w:val="24"/>
              </w:rPr>
              <w:t>Тема «Инфраструктурный комплекс»:</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1.7.1</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pacing w:val="-3"/>
                <w:sz w:val="24"/>
                <w:lang w:val="ru-RU"/>
              </w:rPr>
              <w:t>применять понятия «инфраструктура», «сфера обслуживания» для решения учебных и (или) практико-ориентированных задач</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1.7.2</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различать виды транспорта и основные показатели их работы: грузооборот и пассажирооборот</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1.7.3</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показывать на карте транспортные магистрали и центры</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1.7.4</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инфраструктурного комплекса; оценивать условия отдельных территорий для размещения предприятий инфраструктурного комплекса</w:t>
            </w:r>
          </w:p>
        </w:tc>
      </w:tr>
      <w:tr w:rsidR="00D4535E"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w:t>
            </w:r>
          </w:p>
        </w:tc>
        <w:tc>
          <w:tcPr>
            <w:tcW w:w="11949" w:type="dxa"/>
            <w:tcMar>
              <w:top w:w="50" w:type="dxa"/>
              <w:left w:w="100" w:type="dxa"/>
            </w:tcMar>
            <w:vAlign w:val="center"/>
          </w:tcPr>
          <w:p w:rsidR="00D4535E" w:rsidRDefault="00D4535E" w:rsidP="00FE79A8">
            <w:pPr>
              <w:spacing w:after="0" w:line="336" w:lineRule="auto"/>
              <w:ind w:left="365"/>
            </w:pPr>
            <w:r>
              <w:rPr>
                <w:rFonts w:ascii="Times New Roman" w:hAnsi="Times New Roman"/>
                <w:color w:val="000000"/>
                <w:sz w:val="24"/>
                <w:shd w:val="clear" w:color="auto" w:fill="FFFFFF"/>
              </w:rPr>
              <w:t>Раздел «Регионы России</w:t>
            </w:r>
            <w:r>
              <w:rPr>
                <w:rFonts w:ascii="Times New Roman" w:hAnsi="Times New Roman"/>
                <w:color w:val="000000"/>
                <w:sz w:val="24"/>
              </w:rPr>
              <w:t>»</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2.1</w:t>
            </w:r>
          </w:p>
        </w:tc>
        <w:tc>
          <w:tcPr>
            <w:tcW w:w="11949" w:type="dxa"/>
            <w:tcMar>
              <w:top w:w="50" w:type="dxa"/>
              <w:left w:w="100" w:type="dxa"/>
            </w:tcMar>
            <w:vAlign w:val="center"/>
          </w:tcPr>
          <w:p w:rsidR="00D4535E" w:rsidRPr="00A73209" w:rsidRDefault="00D4535E" w:rsidP="00FE79A8">
            <w:pPr>
              <w:spacing w:after="0" w:line="336" w:lineRule="auto"/>
              <w:ind w:left="365"/>
              <w:rPr>
                <w:lang w:val="ru-RU"/>
              </w:rPr>
            </w:pPr>
            <w:r w:rsidRPr="00A73209">
              <w:rPr>
                <w:rFonts w:ascii="Times New Roman" w:hAnsi="Times New Roman"/>
                <w:color w:val="000000"/>
                <w:sz w:val="24"/>
                <w:lang w:val="ru-RU"/>
              </w:rPr>
              <w:t>Тема «Западный макрорегион (Европейская часть) России»:</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2.1.1</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2.1.2</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2.1.3</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объяснять географические различия населения и хозяйства территорий крупных регионов страны</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2.2</w:t>
            </w:r>
          </w:p>
        </w:tc>
        <w:tc>
          <w:tcPr>
            <w:tcW w:w="11949" w:type="dxa"/>
            <w:tcMar>
              <w:top w:w="50" w:type="dxa"/>
              <w:left w:w="100" w:type="dxa"/>
            </w:tcMar>
            <w:vAlign w:val="center"/>
          </w:tcPr>
          <w:p w:rsidR="00D4535E" w:rsidRPr="00A73209" w:rsidRDefault="00D4535E" w:rsidP="00FE79A8">
            <w:pPr>
              <w:spacing w:after="0" w:line="336" w:lineRule="auto"/>
              <w:ind w:left="365"/>
              <w:rPr>
                <w:lang w:val="ru-RU"/>
              </w:rPr>
            </w:pPr>
            <w:r w:rsidRPr="00A73209">
              <w:rPr>
                <w:rFonts w:ascii="Times New Roman" w:hAnsi="Times New Roman"/>
                <w:color w:val="000000"/>
                <w:sz w:val="24"/>
                <w:lang w:val="ru-RU"/>
              </w:rPr>
              <w:t>Тема «Восточный макрорегион (Азиатская часть) России»:</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2.2.1</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lastRenderedPageBreak/>
              <w:t>2.2.2</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2.2.3</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объяснять географические различия населения и хозяйства территорий крупных регионов страны</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w:t>
            </w:r>
          </w:p>
        </w:tc>
        <w:tc>
          <w:tcPr>
            <w:tcW w:w="11949" w:type="dxa"/>
            <w:tcMar>
              <w:top w:w="50" w:type="dxa"/>
              <w:left w:w="100" w:type="dxa"/>
            </w:tcMar>
            <w:vAlign w:val="center"/>
          </w:tcPr>
          <w:p w:rsidR="00D4535E" w:rsidRPr="00A73209" w:rsidRDefault="00D4535E" w:rsidP="00FE79A8">
            <w:pPr>
              <w:spacing w:after="0" w:line="336" w:lineRule="auto"/>
              <w:ind w:left="365"/>
              <w:rPr>
                <w:lang w:val="ru-RU"/>
              </w:rPr>
            </w:pPr>
            <w:r w:rsidRPr="00A73209">
              <w:rPr>
                <w:rFonts w:ascii="Times New Roman" w:hAnsi="Times New Roman"/>
                <w:color w:val="000000"/>
                <w:sz w:val="24"/>
                <w:lang w:val="ru-RU"/>
              </w:rPr>
              <w:t>По разделу «Россия в современном мире»</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3.1</w:t>
            </w:r>
          </w:p>
        </w:tc>
        <w:tc>
          <w:tcPr>
            <w:tcW w:w="11949" w:type="dxa"/>
            <w:tcMar>
              <w:top w:w="50" w:type="dxa"/>
              <w:left w:w="100" w:type="dxa"/>
            </w:tcMar>
            <w:vAlign w:val="center"/>
          </w:tcPr>
          <w:p w:rsidR="00D4535E" w:rsidRPr="00A73209" w:rsidRDefault="00D4535E" w:rsidP="00FE79A8">
            <w:pPr>
              <w:spacing w:after="0" w:line="336" w:lineRule="auto"/>
              <w:ind w:left="365"/>
              <w:rPr>
                <w:lang w:val="ru-RU"/>
              </w:rPr>
            </w:pPr>
            <w:r w:rsidRPr="00A73209">
              <w:rPr>
                <w:rFonts w:ascii="Times New Roman" w:hAnsi="Times New Roman"/>
                <w:color w:val="000000"/>
                <w:sz w:val="24"/>
                <w:lang w:val="ru-RU"/>
              </w:rPr>
              <w:t>Тема «</w:t>
            </w:r>
            <w:r w:rsidRPr="00A73209">
              <w:rPr>
                <w:rFonts w:ascii="Times New Roman" w:hAnsi="Times New Roman"/>
                <w:color w:val="000000"/>
                <w:sz w:val="24"/>
                <w:shd w:val="clear" w:color="auto" w:fill="FFFFFF"/>
                <w:lang w:val="ru-RU"/>
              </w:rPr>
              <w:t>Россия в современном мире»:</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3.1.1</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3.1.2</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приводить примеры объектов Всемирного наследия ЮНЕСКО и описывать их местоположение на географической карте</w:t>
            </w:r>
          </w:p>
        </w:tc>
      </w:tr>
      <w:tr w:rsidR="00D4535E" w:rsidRPr="007060D8" w:rsidTr="00FE79A8">
        <w:trPr>
          <w:trHeight w:val="144"/>
        </w:trPr>
        <w:tc>
          <w:tcPr>
            <w:tcW w:w="1894"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3.1.3</w:t>
            </w:r>
          </w:p>
        </w:tc>
        <w:tc>
          <w:tcPr>
            <w:tcW w:w="1194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характеризовать место и роль России в мировом хозяйстве</w:t>
            </w:r>
          </w:p>
        </w:tc>
      </w:tr>
    </w:tbl>
    <w:p w:rsidR="00D4535E" w:rsidRPr="00A73209" w:rsidRDefault="00D4535E" w:rsidP="00D4535E">
      <w:pPr>
        <w:spacing w:after="0"/>
        <w:ind w:left="120"/>
        <w:rPr>
          <w:lang w:val="ru-RU"/>
        </w:rPr>
      </w:pPr>
    </w:p>
    <w:p w:rsidR="00D4535E" w:rsidRPr="00A73209" w:rsidRDefault="00D4535E" w:rsidP="00D4535E">
      <w:pPr>
        <w:rPr>
          <w:lang w:val="ru-RU"/>
        </w:rPr>
        <w:sectPr w:rsidR="00D4535E" w:rsidRPr="00A73209" w:rsidSect="00D4535E">
          <w:pgSz w:w="11906" w:h="16383"/>
          <w:pgMar w:top="1134" w:right="850" w:bottom="1134" w:left="1701" w:header="720" w:footer="720" w:gutter="0"/>
          <w:cols w:space="720"/>
        </w:sectPr>
      </w:pPr>
    </w:p>
    <w:p w:rsidR="00D4535E" w:rsidRPr="00D4535E" w:rsidRDefault="00D4535E" w:rsidP="00327B56">
      <w:pPr>
        <w:spacing w:before="199" w:after="199" w:line="336" w:lineRule="auto"/>
        <w:ind w:left="120"/>
        <w:jc w:val="center"/>
        <w:rPr>
          <w:lang w:val="ru-RU"/>
        </w:rPr>
      </w:pPr>
      <w:bookmarkStart w:id="9" w:name="block-50026184"/>
      <w:bookmarkEnd w:id="7"/>
      <w:r>
        <w:rPr>
          <w:rFonts w:ascii="Times New Roman" w:hAnsi="Times New Roman"/>
          <w:b/>
          <w:color w:val="000000"/>
          <w:sz w:val="28"/>
        </w:rPr>
        <w:lastRenderedPageBreak/>
        <w:t>ПРОВЕРЯЕМЫЕ ЭЛЕМЕНТЫ СОДЕРЖАНИЯ</w:t>
      </w:r>
    </w:p>
    <w:p w:rsidR="00D4535E" w:rsidRPr="00D4535E" w:rsidRDefault="00D4535E" w:rsidP="00D4535E">
      <w:pPr>
        <w:spacing w:before="199" w:after="199" w:line="336" w:lineRule="auto"/>
        <w:ind w:left="120"/>
        <w:rPr>
          <w:lang w:val="ru-RU"/>
        </w:rPr>
      </w:pPr>
      <w:r>
        <w:rPr>
          <w:rFonts w:ascii="Times New Roman" w:hAnsi="Times New Roman"/>
          <w:b/>
          <w:color w:val="000000"/>
          <w:sz w:val="28"/>
        </w:rPr>
        <w:t>5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2"/>
        <w:gridCol w:w="8178"/>
      </w:tblGrid>
      <w:tr w:rsidR="00D4535E" w:rsidTr="00FE79A8">
        <w:trPr>
          <w:trHeight w:val="144"/>
        </w:trPr>
        <w:tc>
          <w:tcPr>
            <w:tcW w:w="1442" w:type="dxa"/>
            <w:tcMar>
              <w:top w:w="50" w:type="dxa"/>
              <w:left w:w="100" w:type="dxa"/>
            </w:tcMar>
            <w:vAlign w:val="center"/>
          </w:tcPr>
          <w:p w:rsidR="00D4535E" w:rsidRDefault="00D4535E" w:rsidP="00FE79A8">
            <w:pPr>
              <w:spacing w:after="0"/>
              <w:ind w:left="272"/>
            </w:pPr>
            <w:r>
              <w:rPr>
                <w:rFonts w:ascii="Times New Roman" w:hAnsi="Times New Roman"/>
                <w:b/>
                <w:color w:val="000000"/>
                <w:sz w:val="24"/>
              </w:rPr>
              <w:t xml:space="preserve"> Код </w:t>
            </w:r>
          </w:p>
        </w:tc>
        <w:tc>
          <w:tcPr>
            <w:tcW w:w="12659" w:type="dxa"/>
            <w:tcMar>
              <w:top w:w="50" w:type="dxa"/>
              <w:left w:w="100" w:type="dxa"/>
            </w:tcMar>
            <w:vAlign w:val="center"/>
          </w:tcPr>
          <w:p w:rsidR="00D4535E" w:rsidRDefault="00D4535E" w:rsidP="00FE79A8">
            <w:pPr>
              <w:spacing w:after="0"/>
              <w:ind w:left="272"/>
            </w:pPr>
            <w:r>
              <w:rPr>
                <w:rFonts w:ascii="Times New Roman" w:hAnsi="Times New Roman"/>
                <w:b/>
                <w:color w:val="000000"/>
                <w:sz w:val="24"/>
              </w:rPr>
              <w:t xml:space="preserve"> Проверяемый элемент содержания </w:t>
            </w:r>
          </w:p>
        </w:tc>
      </w:tr>
      <w:tr w:rsidR="00D4535E" w:rsidRPr="007060D8"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1</w:t>
            </w:r>
          </w:p>
        </w:tc>
        <w:tc>
          <w:tcPr>
            <w:tcW w:w="12659"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Географическое изучение Земли. История географических открытий</w:t>
            </w:r>
          </w:p>
        </w:tc>
      </w:tr>
      <w:tr w:rsidR="00D4535E" w:rsidRPr="007060D8"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1.1</w:t>
            </w:r>
          </w:p>
        </w:tc>
        <w:tc>
          <w:tcPr>
            <w:tcW w:w="12659"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География в древности и в эпоху Средневековья</w:t>
            </w:r>
          </w:p>
        </w:tc>
      </w:tr>
      <w:tr w:rsidR="00D4535E"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1.2</w:t>
            </w:r>
          </w:p>
        </w:tc>
        <w:tc>
          <w:tcPr>
            <w:tcW w:w="12659" w:type="dxa"/>
            <w:tcMar>
              <w:top w:w="50" w:type="dxa"/>
              <w:left w:w="100" w:type="dxa"/>
            </w:tcMar>
            <w:vAlign w:val="center"/>
          </w:tcPr>
          <w:p w:rsidR="00D4535E" w:rsidRDefault="00D4535E" w:rsidP="00FE79A8">
            <w:pPr>
              <w:spacing w:after="0" w:line="360" w:lineRule="auto"/>
              <w:ind w:left="365"/>
              <w:jc w:val="both"/>
            </w:pPr>
            <w:r>
              <w:rPr>
                <w:rFonts w:ascii="Times New Roman" w:hAnsi="Times New Roman"/>
                <w:color w:val="000000"/>
                <w:sz w:val="24"/>
              </w:rPr>
              <w:t>Эпоха Великих географических открытий</w:t>
            </w:r>
          </w:p>
        </w:tc>
      </w:tr>
      <w:tr w:rsidR="00D4535E" w:rsidRPr="007060D8"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1.3</w:t>
            </w:r>
          </w:p>
        </w:tc>
        <w:tc>
          <w:tcPr>
            <w:tcW w:w="12659"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A73209">
              <w:rPr>
                <w:rFonts w:ascii="Times New Roman" w:hAnsi="Times New Roman"/>
                <w:color w:val="000000"/>
                <w:sz w:val="24"/>
                <w:lang w:val="ru-RU"/>
              </w:rPr>
              <w:t xml:space="preserve"> – </w:t>
            </w:r>
            <w:r>
              <w:rPr>
                <w:rFonts w:ascii="Times New Roman" w:hAnsi="Times New Roman"/>
                <w:color w:val="000000"/>
                <w:sz w:val="24"/>
              </w:rPr>
              <w:t>XIX</w:t>
            </w:r>
            <w:r w:rsidRPr="00A73209">
              <w:rPr>
                <w:rFonts w:ascii="Times New Roman" w:hAnsi="Times New Roman"/>
                <w:color w:val="000000"/>
                <w:sz w:val="24"/>
                <w:lang w:val="ru-RU"/>
              </w:rPr>
              <w:t xml:space="preserve"> вв.</w:t>
            </w:r>
          </w:p>
        </w:tc>
      </w:tr>
      <w:tr w:rsidR="00D4535E"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1.4</w:t>
            </w:r>
          </w:p>
        </w:tc>
        <w:tc>
          <w:tcPr>
            <w:tcW w:w="12659" w:type="dxa"/>
            <w:tcMar>
              <w:top w:w="50" w:type="dxa"/>
              <w:left w:w="100" w:type="dxa"/>
            </w:tcMar>
            <w:vAlign w:val="center"/>
          </w:tcPr>
          <w:p w:rsidR="00D4535E" w:rsidRDefault="00D4535E" w:rsidP="00FE79A8">
            <w:pPr>
              <w:spacing w:after="0" w:line="360" w:lineRule="auto"/>
              <w:ind w:left="365"/>
              <w:jc w:val="both"/>
            </w:pPr>
            <w:r w:rsidRPr="00A73209">
              <w:rPr>
                <w:rFonts w:ascii="Times New Roman" w:hAnsi="Times New Roman"/>
                <w:color w:val="000000"/>
                <w:sz w:val="24"/>
                <w:lang w:val="ru-RU"/>
              </w:rPr>
              <w:t xml:space="preserve">Географические исследования в ХХ в. Исследование полярных областей Земли. </w:t>
            </w:r>
            <w:r>
              <w:rPr>
                <w:rFonts w:ascii="Times New Roman" w:hAnsi="Times New Roman"/>
                <w:color w:val="000000"/>
                <w:sz w:val="24"/>
              </w:rPr>
              <w:t>Изучение Мирового океана. Географические открытия Новейшего времени</w:t>
            </w:r>
          </w:p>
        </w:tc>
      </w:tr>
      <w:tr w:rsidR="00D4535E"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2</w:t>
            </w:r>
          </w:p>
        </w:tc>
        <w:tc>
          <w:tcPr>
            <w:tcW w:w="12659" w:type="dxa"/>
            <w:tcMar>
              <w:top w:w="50" w:type="dxa"/>
              <w:left w:w="100" w:type="dxa"/>
            </w:tcMar>
            <w:vAlign w:val="center"/>
          </w:tcPr>
          <w:p w:rsidR="00D4535E" w:rsidRDefault="00D4535E" w:rsidP="00FE79A8">
            <w:pPr>
              <w:spacing w:after="0" w:line="360" w:lineRule="auto"/>
              <w:ind w:left="365"/>
              <w:jc w:val="both"/>
            </w:pPr>
            <w:r>
              <w:rPr>
                <w:rFonts w:ascii="Times New Roman" w:hAnsi="Times New Roman"/>
                <w:color w:val="000000"/>
                <w:sz w:val="24"/>
              </w:rPr>
              <w:t>Изображения земной поверхности</w:t>
            </w:r>
          </w:p>
        </w:tc>
      </w:tr>
      <w:tr w:rsidR="00D4535E"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2.1</w:t>
            </w:r>
          </w:p>
        </w:tc>
        <w:tc>
          <w:tcPr>
            <w:tcW w:w="12659" w:type="dxa"/>
            <w:tcMar>
              <w:top w:w="50" w:type="dxa"/>
              <w:left w:w="100" w:type="dxa"/>
            </w:tcMar>
            <w:vAlign w:val="center"/>
          </w:tcPr>
          <w:p w:rsidR="00D4535E" w:rsidRDefault="00D4535E" w:rsidP="00FE79A8">
            <w:pPr>
              <w:spacing w:after="0" w:line="360" w:lineRule="auto"/>
              <w:ind w:left="365"/>
              <w:jc w:val="both"/>
            </w:pPr>
            <w:r w:rsidRPr="00A73209">
              <w:rPr>
                <w:rFonts w:ascii="Times New Roman" w:hAnsi="Times New Roman"/>
                <w:color w:val="000000"/>
                <w:sz w:val="24"/>
                <w:lang w:val="ru-RU"/>
              </w:rPr>
              <w:t xml:space="preserve">План местности, географические карты. Условные знаки плана и карты. </w:t>
            </w:r>
            <w:r>
              <w:rPr>
                <w:rFonts w:ascii="Times New Roman" w:hAnsi="Times New Roman"/>
                <w:color w:val="000000"/>
                <w:sz w:val="24"/>
              </w:rPr>
              <w:t>Способы изображения неровностей земной поверхности на планах и картах</w:t>
            </w:r>
          </w:p>
        </w:tc>
      </w:tr>
      <w:tr w:rsidR="00D4535E"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2.2</w:t>
            </w:r>
          </w:p>
        </w:tc>
        <w:tc>
          <w:tcPr>
            <w:tcW w:w="12659" w:type="dxa"/>
            <w:tcMar>
              <w:top w:w="50" w:type="dxa"/>
              <w:left w:w="100" w:type="dxa"/>
            </w:tcMar>
            <w:vAlign w:val="center"/>
          </w:tcPr>
          <w:p w:rsidR="00D4535E" w:rsidRDefault="00D4535E" w:rsidP="00FE79A8">
            <w:pPr>
              <w:spacing w:after="0" w:line="360" w:lineRule="auto"/>
              <w:ind w:left="365"/>
              <w:jc w:val="both"/>
            </w:pPr>
            <w:r w:rsidRPr="00A73209">
              <w:rPr>
                <w:rFonts w:ascii="Times New Roman" w:hAnsi="Times New Roman"/>
                <w:color w:val="000000"/>
                <w:sz w:val="24"/>
                <w:lang w:val="ru-RU"/>
              </w:rPr>
              <w:t xml:space="preserve">Масштаб топографического плана и карты и его виды. </w:t>
            </w:r>
            <w:r>
              <w:rPr>
                <w:rFonts w:ascii="Times New Roman" w:hAnsi="Times New Roman"/>
                <w:color w:val="000000"/>
                <w:sz w:val="24"/>
              </w:rPr>
              <w:t>Азимут</w:t>
            </w:r>
          </w:p>
        </w:tc>
      </w:tr>
      <w:tr w:rsidR="00D4535E" w:rsidRPr="007060D8"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2.3</w:t>
            </w:r>
          </w:p>
        </w:tc>
        <w:tc>
          <w:tcPr>
            <w:tcW w:w="12659"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Градусная сеть: параллели и меридианы на глобусе и картах. Географические координаты: географическая широта и географическая долгота</w:t>
            </w:r>
          </w:p>
        </w:tc>
      </w:tr>
      <w:tr w:rsidR="00D4535E"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3</w:t>
            </w:r>
          </w:p>
        </w:tc>
        <w:tc>
          <w:tcPr>
            <w:tcW w:w="12659" w:type="dxa"/>
            <w:tcMar>
              <w:top w:w="50" w:type="dxa"/>
              <w:left w:w="100" w:type="dxa"/>
            </w:tcMar>
            <w:vAlign w:val="center"/>
          </w:tcPr>
          <w:p w:rsidR="00D4535E" w:rsidRDefault="00D4535E" w:rsidP="00FE79A8">
            <w:pPr>
              <w:spacing w:after="0" w:line="360" w:lineRule="auto"/>
              <w:ind w:left="365"/>
            </w:pPr>
            <w:r>
              <w:rPr>
                <w:rFonts w:ascii="Times New Roman" w:hAnsi="Times New Roman"/>
                <w:color w:val="000000"/>
                <w:sz w:val="24"/>
              </w:rPr>
              <w:t>Земля – планета Солнечной системы</w:t>
            </w:r>
          </w:p>
        </w:tc>
      </w:tr>
      <w:tr w:rsidR="00D4535E"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3.1</w:t>
            </w:r>
          </w:p>
        </w:tc>
        <w:tc>
          <w:tcPr>
            <w:tcW w:w="12659"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Форма и размеры Земли и их географические следствия. Вращение Земли вокруг своей оси и его географические следствия. </w:t>
            </w:r>
            <w:r>
              <w:rPr>
                <w:rFonts w:ascii="Times New Roman" w:hAnsi="Times New Roman"/>
                <w:color w:val="000000"/>
                <w:sz w:val="24"/>
              </w:rPr>
              <w:t>Движение Земли вокруг Солнца и его географические следствия</w:t>
            </w:r>
          </w:p>
        </w:tc>
      </w:tr>
      <w:tr w:rsidR="00D4535E" w:rsidRPr="007060D8"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3.2</w:t>
            </w:r>
          </w:p>
        </w:tc>
        <w:tc>
          <w:tcPr>
            <w:tcW w:w="1265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Географические полюсы. Тропики и полярные круги. Пояса освещённости. Дни весеннего и осеннего равноденствия, летнего и зимнего солнцестояния</w:t>
            </w:r>
          </w:p>
        </w:tc>
      </w:tr>
      <w:tr w:rsidR="00D4535E"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4</w:t>
            </w:r>
          </w:p>
        </w:tc>
        <w:tc>
          <w:tcPr>
            <w:tcW w:w="12659"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shd w:val="clear" w:color="auto" w:fill="FFFFFF"/>
              </w:rPr>
              <w:t xml:space="preserve">Литосфера </w:t>
            </w:r>
            <w:r>
              <w:rPr>
                <w:rFonts w:ascii="Times New Roman" w:hAnsi="Times New Roman"/>
                <w:color w:val="000000"/>
                <w:sz w:val="24"/>
              </w:rPr>
              <w:t>‒ каменная оболочка Земли</w:t>
            </w:r>
          </w:p>
        </w:tc>
      </w:tr>
      <w:tr w:rsidR="00D4535E" w:rsidRPr="007060D8"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4.1</w:t>
            </w:r>
          </w:p>
        </w:tc>
        <w:tc>
          <w:tcPr>
            <w:tcW w:w="1265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Внутреннее строение Земли: ядро, мантия, земная кора. Строение земной коры: материковая и океаническая кора</w:t>
            </w:r>
          </w:p>
        </w:tc>
      </w:tr>
      <w:tr w:rsidR="00D4535E" w:rsidRPr="007060D8"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4.2</w:t>
            </w:r>
          </w:p>
        </w:tc>
        <w:tc>
          <w:tcPr>
            <w:tcW w:w="1265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Минералы и горные породы. Виды горных пород и их образование</w:t>
            </w:r>
          </w:p>
        </w:tc>
      </w:tr>
      <w:tr w:rsidR="00D4535E" w:rsidRPr="007060D8"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4.3</w:t>
            </w:r>
          </w:p>
        </w:tc>
        <w:tc>
          <w:tcPr>
            <w:tcW w:w="1265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 xml:space="preserve">Рельеф земной поверхности. Планетарные формы рельефа – материки и впадины океанов. Формы рельефа суши: горы и равнины. Различие гор и </w:t>
            </w:r>
            <w:r w:rsidRPr="00A73209">
              <w:rPr>
                <w:rFonts w:ascii="Times New Roman" w:hAnsi="Times New Roman"/>
                <w:color w:val="000000"/>
                <w:sz w:val="24"/>
                <w:lang w:val="ru-RU"/>
              </w:rPr>
              <w:lastRenderedPageBreak/>
              <w:t xml:space="preserve">равнин по высоте и внешнему облику. Рельеф дна Мирового океана. Срединно-океанические хребты. Острова, их типы по происхождению </w:t>
            </w:r>
          </w:p>
        </w:tc>
      </w:tr>
      <w:tr w:rsidR="00D4535E" w:rsidRPr="007060D8"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lastRenderedPageBreak/>
              <w:t>4.4</w:t>
            </w:r>
          </w:p>
        </w:tc>
        <w:tc>
          <w:tcPr>
            <w:tcW w:w="12659"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Формирование рельефа земной поверхности как результат действия внутренних и внешних сил. Движение литосферных плит. Вулканы и землетрясения. Выветривание и его виды</w:t>
            </w:r>
          </w:p>
        </w:tc>
      </w:tr>
      <w:tr w:rsidR="00D4535E" w:rsidRPr="007060D8"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4.5</w:t>
            </w:r>
          </w:p>
        </w:tc>
        <w:tc>
          <w:tcPr>
            <w:tcW w:w="12659"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Человек и литосфера. Деятельность человека, преобразующая земную поверхность, и связанные с ней экологические проблемы</w:t>
            </w:r>
          </w:p>
        </w:tc>
      </w:tr>
    </w:tbl>
    <w:p w:rsidR="00D4535E" w:rsidRPr="00A73209" w:rsidRDefault="00D4535E" w:rsidP="00D4535E">
      <w:pPr>
        <w:spacing w:after="0"/>
        <w:ind w:left="120"/>
        <w:rPr>
          <w:lang w:val="ru-RU"/>
        </w:rPr>
      </w:pPr>
    </w:p>
    <w:p w:rsidR="00D4535E" w:rsidRPr="00D4535E" w:rsidRDefault="00D4535E" w:rsidP="00D4535E">
      <w:pPr>
        <w:spacing w:before="199" w:after="199"/>
        <w:ind w:left="120"/>
        <w:rPr>
          <w:lang w:val="ru-RU"/>
        </w:rPr>
      </w:pPr>
      <w:r>
        <w:rPr>
          <w:rFonts w:ascii="Times New Roman" w:hAnsi="Times New Roman"/>
          <w:b/>
          <w:color w:val="000000"/>
          <w:sz w:val="28"/>
        </w:rPr>
        <w:t>6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3"/>
        <w:gridCol w:w="8167"/>
      </w:tblGrid>
      <w:tr w:rsidR="00D4535E" w:rsidTr="00FE79A8">
        <w:trPr>
          <w:trHeight w:val="144"/>
        </w:trPr>
        <w:tc>
          <w:tcPr>
            <w:tcW w:w="1443" w:type="dxa"/>
            <w:tcMar>
              <w:top w:w="50" w:type="dxa"/>
              <w:left w:w="100" w:type="dxa"/>
            </w:tcMar>
            <w:vAlign w:val="center"/>
          </w:tcPr>
          <w:p w:rsidR="00D4535E" w:rsidRDefault="00D4535E" w:rsidP="00FE79A8">
            <w:pPr>
              <w:spacing w:after="0"/>
              <w:ind w:left="272"/>
            </w:pPr>
            <w:r>
              <w:rPr>
                <w:rFonts w:ascii="Times New Roman" w:hAnsi="Times New Roman"/>
                <w:b/>
                <w:color w:val="000000"/>
                <w:sz w:val="24"/>
              </w:rPr>
              <w:t xml:space="preserve"> Код </w:t>
            </w:r>
          </w:p>
        </w:tc>
        <w:tc>
          <w:tcPr>
            <w:tcW w:w="12657" w:type="dxa"/>
            <w:tcMar>
              <w:top w:w="50" w:type="dxa"/>
              <w:left w:w="100" w:type="dxa"/>
            </w:tcMar>
            <w:vAlign w:val="center"/>
          </w:tcPr>
          <w:p w:rsidR="00D4535E" w:rsidRDefault="00D4535E" w:rsidP="00FE79A8">
            <w:pPr>
              <w:spacing w:after="0"/>
              <w:ind w:left="272"/>
            </w:pPr>
            <w:r>
              <w:rPr>
                <w:rFonts w:ascii="Times New Roman" w:hAnsi="Times New Roman"/>
                <w:b/>
                <w:color w:val="000000"/>
                <w:sz w:val="24"/>
              </w:rPr>
              <w:t xml:space="preserve"> Проверяемый элемент содержания </w:t>
            </w:r>
          </w:p>
        </w:tc>
      </w:tr>
      <w:tr w:rsidR="00D4535E" w:rsidTr="00FE79A8">
        <w:trPr>
          <w:trHeight w:val="144"/>
        </w:trPr>
        <w:tc>
          <w:tcPr>
            <w:tcW w:w="144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w:t>
            </w:r>
          </w:p>
        </w:tc>
        <w:tc>
          <w:tcPr>
            <w:tcW w:w="12657"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shd w:val="clear" w:color="auto" w:fill="FFFFFF"/>
              </w:rPr>
              <w:t>Гидросфера</w:t>
            </w:r>
            <w:r>
              <w:rPr>
                <w:rFonts w:ascii="Times New Roman" w:hAnsi="Times New Roman"/>
                <w:color w:val="000000"/>
                <w:sz w:val="24"/>
              </w:rPr>
              <w:t xml:space="preserve"> ‒ водная оболочка Земли</w:t>
            </w:r>
          </w:p>
        </w:tc>
      </w:tr>
      <w:tr w:rsidR="00D4535E" w:rsidRPr="007060D8" w:rsidTr="00FE79A8">
        <w:trPr>
          <w:trHeight w:val="144"/>
        </w:trPr>
        <w:tc>
          <w:tcPr>
            <w:tcW w:w="144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w:t>
            </w:r>
          </w:p>
        </w:tc>
        <w:tc>
          <w:tcPr>
            <w:tcW w:w="12657"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Части гидросферы. Мировой круговорот воды</w:t>
            </w:r>
          </w:p>
        </w:tc>
      </w:tr>
      <w:tr w:rsidR="00D4535E" w:rsidTr="00FE79A8">
        <w:trPr>
          <w:trHeight w:val="144"/>
        </w:trPr>
        <w:tc>
          <w:tcPr>
            <w:tcW w:w="144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1.2</w:t>
            </w:r>
          </w:p>
        </w:tc>
        <w:tc>
          <w:tcPr>
            <w:tcW w:w="12657"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Мировой океан и его части. Моря внутренние и окраинные. Движение воды в Мировом океане: волны, приливы и отливы, океанические течения. </w:t>
            </w:r>
            <w:r>
              <w:rPr>
                <w:rFonts w:ascii="Times New Roman" w:hAnsi="Times New Roman"/>
                <w:color w:val="000000"/>
                <w:sz w:val="24"/>
              </w:rPr>
              <w:t>Солёность и температура океанических вод</w:t>
            </w:r>
          </w:p>
        </w:tc>
      </w:tr>
      <w:tr w:rsidR="00D4535E" w:rsidTr="00FE79A8">
        <w:trPr>
          <w:trHeight w:val="144"/>
        </w:trPr>
        <w:tc>
          <w:tcPr>
            <w:tcW w:w="144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1.3</w:t>
            </w:r>
          </w:p>
        </w:tc>
        <w:tc>
          <w:tcPr>
            <w:tcW w:w="12657"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Воды суши. Реки: горные и равнинные. Речная система, бассейн, водораздел. Пороги и водопады. Питание и режим рек. Озёра. Происхождение озёрных котловин. Озёра сточные и бессточные. </w:t>
            </w:r>
            <w:r>
              <w:rPr>
                <w:rFonts w:ascii="Times New Roman" w:hAnsi="Times New Roman"/>
                <w:color w:val="000000"/>
                <w:sz w:val="24"/>
              </w:rPr>
              <w:t>Болота, их образование</w:t>
            </w:r>
          </w:p>
        </w:tc>
      </w:tr>
      <w:tr w:rsidR="00D4535E" w:rsidTr="00FE79A8">
        <w:trPr>
          <w:trHeight w:val="144"/>
        </w:trPr>
        <w:tc>
          <w:tcPr>
            <w:tcW w:w="144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1.4</w:t>
            </w:r>
          </w:p>
        </w:tc>
        <w:tc>
          <w:tcPr>
            <w:tcW w:w="12657"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Подземные воды их виды, происхождение и использование. Гейзеры. Горные и покровные ледники. </w:t>
            </w:r>
            <w:r>
              <w:rPr>
                <w:rFonts w:ascii="Times New Roman" w:hAnsi="Times New Roman"/>
                <w:color w:val="000000"/>
                <w:sz w:val="24"/>
              </w:rPr>
              <w:t>Многолетняя мерзлота</w:t>
            </w:r>
          </w:p>
        </w:tc>
      </w:tr>
      <w:tr w:rsidR="00D4535E" w:rsidTr="00FE79A8">
        <w:trPr>
          <w:trHeight w:val="144"/>
        </w:trPr>
        <w:tc>
          <w:tcPr>
            <w:tcW w:w="144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1.5</w:t>
            </w:r>
          </w:p>
        </w:tc>
        <w:tc>
          <w:tcPr>
            <w:tcW w:w="12657"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Человек и гидросфера. Современные исследования в гидросфере. </w:t>
            </w:r>
            <w:r>
              <w:rPr>
                <w:rFonts w:ascii="Times New Roman" w:hAnsi="Times New Roman"/>
                <w:color w:val="000000"/>
                <w:sz w:val="24"/>
              </w:rPr>
              <w:t xml:space="preserve">Стихийные явления в гидросфере </w:t>
            </w:r>
          </w:p>
        </w:tc>
      </w:tr>
      <w:tr w:rsidR="00D4535E" w:rsidTr="00FE79A8">
        <w:trPr>
          <w:trHeight w:val="144"/>
        </w:trPr>
        <w:tc>
          <w:tcPr>
            <w:tcW w:w="144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w:t>
            </w:r>
          </w:p>
        </w:tc>
        <w:tc>
          <w:tcPr>
            <w:tcW w:w="12657"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shd w:val="clear" w:color="auto" w:fill="FFFFFF"/>
              </w:rPr>
              <w:t xml:space="preserve">Атмосфера </w:t>
            </w:r>
            <w:r>
              <w:rPr>
                <w:rFonts w:ascii="Times New Roman" w:hAnsi="Times New Roman"/>
                <w:color w:val="000000"/>
                <w:sz w:val="24"/>
              </w:rPr>
              <w:t>‒ воздушная оболочка Земли</w:t>
            </w:r>
          </w:p>
        </w:tc>
      </w:tr>
      <w:tr w:rsidR="00D4535E" w:rsidRPr="007060D8" w:rsidTr="00FE79A8">
        <w:trPr>
          <w:trHeight w:val="144"/>
        </w:trPr>
        <w:tc>
          <w:tcPr>
            <w:tcW w:w="144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2.1</w:t>
            </w:r>
          </w:p>
        </w:tc>
        <w:tc>
          <w:tcPr>
            <w:tcW w:w="12657"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Газовый состав, строение и значение атмосферы</w:t>
            </w:r>
          </w:p>
        </w:tc>
      </w:tr>
      <w:tr w:rsidR="00D4535E" w:rsidTr="00FE79A8">
        <w:trPr>
          <w:trHeight w:val="144"/>
        </w:trPr>
        <w:tc>
          <w:tcPr>
            <w:tcW w:w="144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2.2</w:t>
            </w:r>
          </w:p>
        </w:tc>
        <w:tc>
          <w:tcPr>
            <w:tcW w:w="12657"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Температура воздуха. Зависимость нагревания поверхности от угла падения солнечных лучей. </w:t>
            </w:r>
            <w:r>
              <w:rPr>
                <w:rFonts w:ascii="Times New Roman" w:hAnsi="Times New Roman"/>
                <w:color w:val="000000"/>
                <w:sz w:val="24"/>
              </w:rPr>
              <w:t>Суточный ход и годовой ход температуры воздуха, графическое отображение</w:t>
            </w:r>
          </w:p>
        </w:tc>
      </w:tr>
      <w:tr w:rsidR="00D4535E" w:rsidTr="00FE79A8">
        <w:trPr>
          <w:trHeight w:val="144"/>
        </w:trPr>
        <w:tc>
          <w:tcPr>
            <w:tcW w:w="144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2.3</w:t>
            </w:r>
          </w:p>
        </w:tc>
        <w:tc>
          <w:tcPr>
            <w:tcW w:w="12657"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Вода в атмосфере, влажность воздуха. Образование облаков. Облака и их виды. </w:t>
            </w:r>
            <w:r>
              <w:rPr>
                <w:rFonts w:ascii="Times New Roman" w:hAnsi="Times New Roman"/>
                <w:color w:val="000000"/>
                <w:sz w:val="24"/>
              </w:rPr>
              <w:t>Туман. Образование и выпадение атмосферных осадков. Виды атмосферных осадков</w:t>
            </w:r>
          </w:p>
        </w:tc>
      </w:tr>
      <w:tr w:rsidR="00D4535E" w:rsidRPr="007060D8" w:rsidTr="00FE79A8">
        <w:trPr>
          <w:trHeight w:val="144"/>
        </w:trPr>
        <w:tc>
          <w:tcPr>
            <w:tcW w:w="144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2.4</w:t>
            </w:r>
          </w:p>
        </w:tc>
        <w:tc>
          <w:tcPr>
            <w:tcW w:w="12657"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Атмосферное давление. Ветер и причины его возникновения. Роза ветров. Бризы. Муссоны. Пассаты</w:t>
            </w:r>
          </w:p>
        </w:tc>
      </w:tr>
      <w:tr w:rsidR="00D4535E" w:rsidRPr="007060D8" w:rsidTr="00FE79A8">
        <w:trPr>
          <w:trHeight w:val="144"/>
        </w:trPr>
        <w:tc>
          <w:tcPr>
            <w:tcW w:w="144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lastRenderedPageBreak/>
              <w:t>2.5</w:t>
            </w:r>
          </w:p>
        </w:tc>
        <w:tc>
          <w:tcPr>
            <w:tcW w:w="12657"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Погода и её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tc>
      </w:tr>
      <w:tr w:rsidR="00D4535E" w:rsidTr="00FE79A8">
        <w:trPr>
          <w:trHeight w:val="144"/>
        </w:trPr>
        <w:tc>
          <w:tcPr>
            <w:tcW w:w="144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2.6.</w:t>
            </w:r>
          </w:p>
        </w:tc>
        <w:tc>
          <w:tcPr>
            <w:tcW w:w="12657"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Человек и атмосфера. Современные изменения климата. </w:t>
            </w:r>
            <w:r>
              <w:rPr>
                <w:rFonts w:ascii="Times New Roman" w:hAnsi="Times New Roman"/>
                <w:color w:val="000000"/>
                <w:sz w:val="24"/>
              </w:rPr>
              <w:t>Стихийные явления в атмосфере</w:t>
            </w:r>
          </w:p>
        </w:tc>
      </w:tr>
      <w:tr w:rsidR="00D4535E" w:rsidTr="00FE79A8">
        <w:trPr>
          <w:trHeight w:val="144"/>
        </w:trPr>
        <w:tc>
          <w:tcPr>
            <w:tcW w:w="144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w:t>
            </w:r>
          </w:p>
        </w:tc>
        <w:tc>
          <w:tcPr>
            <w:tcW w:w="12657" w:type="dxa"/>
            <w:tcMar>
              <w:top w:w="50" w:type="dxa"/>
              <w:left w:w="100" w:type="dxa"/>
            </w:tcMar>
            <w:vAlign w:val="center"/>
          </w:tcPr>
          <w:p w:rsidR="00D4535E" w:rsidRDefault="00D4535E" w:rsidP="00FE79A8">
            <w:pPr>
              <w:spacing w:after="0" w:line="336" w:lineRule="auto"/>
              <w:ind w:left="365"/>
            </w:pPr>
            <w:r>
              <w:rPr>
                <w:rFonts w:ascii="Times New Roman" w:hAnsi="Times New Roman"/>
                <w:color w:val="000000"/>
                <w:sz w:val="24"/>
                <w:shd w:val="clear" w:color="auto" w:fill="FFFFFF"/>
              </w:rPr>
              <w:t xml:space="preserve">Биосфера </w:t>
            </w:r>
            <w:r>
              <w:rPr>
                <w:rFonts w:ascii="Times New Roman" w:hAnsi="Times New Roman"/>
                <w:color w:val="000000"/>
                <w:sz w:val="24"/>
              </w:rPr>
              <w:t>‒ оболочка жизни</w:t>
            </w:r>
          </w:p>
        </w:tc>
      </w:tr>
      <w:tr w:rsidR="00D4535E" w:rsidTr="00FE79A8">
        <w:trPr>
          <w:trHeight w:val="144"/>
        </w:trPr>
        <w:tc>
          <w:tcPr>
            <w:tcW w:w="144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3.1</w:t>
            </w:r>
          </w:p>
        </w:tc>
        <w:tc>
          <w:tcPr>
            <w:tcW w:w="12657"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Биосфера ‒ оболочка жизни Границы биосферы. Разнообразие животного и растительного мира. </w:t>
            </w:r>
            <w:r>
              <w:rPr>
                <w:rFonts w:ascii="Times New Roman" w:hAnsi="Times New Roman"/>
                <w:color w:val="000000"/>
                <w:sz w:val="24"/>
              </w:rPr>
              <w:t>Приспособление живых организмов к среде обитания. Жизнь в Океане</w:t>
            </w:r>
          </w:p>
        </w:tc>
      </w:tr>
      <w:tr w:rsidR="00D4535E" w:rsidRPr="007060D8" w:rsidTr="00FE79A8">
        <w:trPr>
          <w:trHeight w:val="144"/>
        </w:trPr>
        <w:tc>
          <w:tcPr>
            <w:tcW w:w="144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3.2</w:t>
            </w:r>
          </w:p>
        </w:tc>
        <w:tc>
          <w:tcPr>
            <w:tcW w:w="12657"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Человек – часть биосферы. Распространение людей на Земле</w:t>
            </w:r>
          </w:p>
        </w:tc>
      </w:tr>
      <w:tr w:rsidR="00D4535E" w:rsidTr="00FE79A8">
        <w:trPr>
          <w:trHeight w:val="144"/>
        </w:trPr>
        <w:tc>
          <w:tcPr>
            <w:tcW w:w="144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4</w:t>
            </w:r>
          </w:p>
        </w:tc>
        <w:tc>
          <w:tcPr>
            <w:tcW w:w="12657"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Природно-территориальные комплексы</w:t>
            </w:r>
          </w:p>
        </w:tc>
      </w:tr>
      <w:tr w:rsidR="00D4535E" w:rsidTr="00FE79A8">
        <w:trPr>
          <w:trHeight w:val="144"/>
        </w:trPr>
        <w:tc>
          <w:tcPr>
            <w:tcW w:w="144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4.1</w:t>
            </w:r>
          </w:p>
        </w:tc>
        <w:tc>
          <w:tcPr>
            <w:tcW w:w="12657"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Природно-территориальный комплекс. Глобальные, региональные и локальные природные комплексы. </w:t>
            </w:r>
            <w:r>
              <w:rPr>
                <w:rFonts w:ascii="Times New Roman" w:hAnsi="Times New Roman"/>
                <w:color w:val="000000"/>
                <w:sz w:val="24"/>
              </w:rPr>
              <w:t>Природные комплексы своей местности</w:t>
            </w:r>
          </w:p>
        </w:tc>
      </w:tr>
      <w:tr w:rsidR="00D4535E" w:rsidRPr="007060D8" w:rsidTr="00FE79A8">
        <w:trPr>
          <w:trHeight w:val="144"/>
        </w:trPr>
        <w:tc>
          <w:tcPr>
            <w:tcW w:w="144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4.2</w:t>
            </w:r>
          </w:p>
        </w:tc>
        <w:tc>
          <w:tcPr>
            <w:tcW w:w="12657"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Круговороты веществ на Земле. Круговороты воды, газов, горных пород, биогенного вещества</w:t>
            </w:r>
          </w:p>
        </w:tc>
      </w:tr>
      <w:tr w:rsidR="00D4535E" w:rsidTr="00FE79A8">
        <w:trPr>
          <w:trHeight w:val="144"/>
        </w:trPr>
        <w:tc>
          <w:tcPr>
            <w:tcW w:w="144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4.3</w:t>
            </w:r>
          </w:p>
        </w:tc>
        <w:tc>
          <w:tcPr>
            <w:tcW w:w="12657"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Почва: её строение и состав. Образование почвы и плодородие почв. </w:t>
            </w:r>
            <w:r>
              <w:rPr>
                <w:rFonts w:ascii="Times New Roman" w:hAnsi="Times New Roman"/>
                <w:color w:val="000000"/>
                <w:sz w:val="24"/>
              </w:rPr>
              <w:t>Охрана почв</w:t>
            </w:r>
          </w:p>
        </w:tc>
      </w:tr>
      <w:tr w:rsidR="00D4535E" w:rsidTr="00FE79A8">
        <w:trPr>
          <w:trHeight w:val="144"/>
        </w:trPr>
        <w:tc>
          <w:tcPr>
            <w:tcW w:w="144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4.4</w:t>
            </w:r>
          </w:p>
        </w:tc>
        <w:tc>
          <w:tcPr>
            <w:tcW w:w="12657"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Природная среда. Охрана природы. Особо охраняемые природные территории. </w:t>
            </w:r>
            <w:r>
              <w:rPr>
                <w:rFonts w:ascii="Times New Roman" w:hAnsi="Times New Roman"/>
                <w:color w:val="000000"/>
                <w:sz w:val="24"/>
              </w:rPr>
              <w:t>Всемирное наследие ЮНЕСКО</w:t>
            </w:r>
          </w:p>
        </w:tc>
      </w:tr>
    </w:tbl>
    <w:p w:rsidR="00D4535E" w:rsidRDefault="00D4535E" w:rsidP="00D4535E">
      <w:pPr>
        <w:spacing w:after="0"/>
        <w:ind w:left="120"/>
      </w:pPr>
    </w:p>
    <w:p w:rsidR="00D4535E" w:rsidRPr="00D4535E" w:rsidRDefault="00D4535E" w:rsidP="00D4535E">
      <w:pPr>
        <w:spacing w:before="199" w:after="199"/>
        <w:ind w:left="120"/>
        <w:rPr>
          <w:lang w:val="ru-RU"/>
        </w:rPr>
      </w:pPr>
      <w:r>
        <w:rPr>
          <w:rFonts w:ascii="Times New Roman" w:hAnsi="Times New Roman"/>
          <w:b/>
          <w:color w:val="000000"/>
          <w:sz w:val="28"/>
        </w:rPr>
        <w:t>7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8169"/>
      </w:tblGrid>
      <w:tr w:rsidR="00D4535E" w:rsidTr="00FE79A8">
        <w:trPr>
          <w:trHeight w:val="144"/>
        </w:trPr>
        <w:tc>
          <w:tcPr>
            <w:tcW w:w="1442" w:type="dxa"/>
            <w:tcMar>
              <w:top w:w="50" w:type="dxa"/>
              <w:left w:w="100" w:type="dxa"/>
            </w:tcMar>
            <w:vAlign w:val="center"/>
          </w:tcPr>
          <w:p w:rsidR="00D4535E" w:rsidRDefault="00D4535E" w:rsidP="00FE79A8">
            <w:pPr>
              <w:spacing w:after="0"/>
              <w:ind w:left="272"/>
            </w:pPr>
            <w:r>
              <w:rPr>
                <w:rFonts w:ascii="Times New Roman" w:hAnsi="Times New Roman"/>
                <w:b/>
                <w:color w:val="000000"/>
                <w:sz w:val="24"/>
              </w:rPr>
              <w:t xml:space="preserve"> Код </w:t>
            </w:r>
          </w:p>
        </w:tc>
        <w:tc>
          <w:tcPr>
            <w:tcW w:w="12658" w:type="dxa"/>
            <w:tcMar>
              <w:top w:w="50" w:type="dxa"/>
              <w:left w:w="100" w:type="dxa"/>
            </w:tcMar>
            <w:vAlign w:val="center"/>
          </w:tcPr>
          <w:p w:rsidR="00D4535E" w:rsidRDefault="00D4535E" w:rsidP="00FE79A8">
            <w:pPr>
              <w:spacing w:after="0"/>
              <w:ind w:left="272"/>
            </w:pPr>
            <w:r>
              <w:rPr>
                <w:rFonts w:ascii="Times New Roman" w:hAnsi="Times New Roman"/>
                <w:b/>
                <w:color w:val="000000"/>
                <w:sz w:val="24"/>
              </w:rPr>
              <w:t xml:space="preserve"> Проверяемый элемент содержания </w:t>
            </w:r>
          </w:p>
        </w:tc>
      </w:tr>
      <w:tr w:rsidR="00D4535E"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1</w:t>
            </w:r>
          </w:p>
        </w:tc>
        <w:tc>
          <w:tcPr>
            <w:tcW w:w="12658" w:type="dxa"/>
            <w:tcMar>
              <w:top w:w="50" w:type="dxa"/>
              <w:left w:w="100" w:type="dxa"/>
            </w:tcMar>
            <w:vAlign w:val="center"/>
          </w:tcPr>
          <w:p w:rsidR="00D4535E" w:rsidRDefault="00D4535E" w:rsidP="00FE79A8">
            <w:pPr>
              <w:spacing w:after="0" w:line="360" w:lineRule="auto"/>
              <w:ind w:left="365"/>
              <w:jc w:val="both"/>
            </w:pPr>
            <w:r>
              <w:rPr>
                <w:rFonts w:ascii="Times New Roman" w:hAnsi="Times New Roman"/>
                <w:color w:val="000000"/>
                <w:sz w:val="24"/>
                <w:shd w:val="clear" w:color="auto" w:fill="FFFFFF"/>
              </w:rPr>
              <w:t>Географическая оболочка Земли</w:t>
            </w:r>
          </w:p>
        </w:tc>
      </w:tr>
      <w:tr w:rsidR="00D4535E" w:rsidRPr="007060D8"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1.1</w:t>
            </w:r>
          </w:p>
        </w:tc>
        <w:tc>
          <w:tcPr>
            <w:tcW w:w="12658"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их географические следствия</w:t>
            </w:r>
          </w:p>
        </w:tc>
      </w:tr>
      <w:tr w:rsidR="00D4535E"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1.2</w:t>
            </w:r>
          </w:p>
        </w:tc>
        <w:tc>
          <w:tcPr>
            <w:tcW w:w="12658" w:type="dxa"/>
            <w:tcMar>
              <w:top w:w="50" w:type="dxa"/>
              <w:left w:w="100" w:type="dxa"/>
            </w:tcMar>
            <w:vAlign w:val="center"/>
          </w:tcPr>
          <w:p w:rsidR="00D4535E" w:rsidRDefault="00D4535E" w:rsidP="00FE79A8">
            <w:pPr>
              <w:spacing w:after="0" w:line="360" w:lineRule="auto"/>
              <w:ind w:left="365"/>
              <w:jc w:val="both"/>
            </w:pPr>
            <w:r w:rsidRPr="00A73209">
              <w:rPr>
                <w:rFonts w:ascii="Times New Roman" w:hAnsi="Times New Roman"/>
                <w:color w:val="000000"/>
                <w:sz w:val="24"/>
                <w:lang w:val="ru-RU"/>
              </w:rPr>
              <w:t xml:space="preserve">Географическая зональность: широтная зональность (природные зоны) и высотная поясность. </w:t>
            </w:r>
            <w:r>
              <w:rPr>
                <w:rFonts w:ascii="Times New Roman" w:hAnsi="Times New Roman"/>
                <w:color w:val="000000"/>
                <w:sz w:val="24"/>
              </w:rPr>
              <w:t>Современные исследования по сохранению важнейших биотопов Земли</w:t>
            </w:r>
          </w:p>
        </w:tc>
      </w:tr>
      <w:tr w:rsidR="00D4535E"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2</w:t>
            </w:r>
          </w:p>
        </w:tc>
        <w:tc>
          <w:tcPr>
            <w:tcW w:w="12658" w:type="dxa"/>
            <w:tcMar>
              <w:top w:w="50" w:type="dxa"/>
              <w:left w:w="100" w:type="dxa"/>
            </w:tcMar>
            <w:vAlign w:val="center"/>
          </w:tcPr>
          <w:p w:rsidR="00D4535E" w:rsidRDefault="00D4535E" w:rsidP="00FE79A8">
            <w:pPr>
              <w:spacing w:after="0" w:line="360" w:lineRule="auto"/>
              <w:ind w:left="365"/>
              <w:jc w:val="both"/>
            </w:pPr>
            <w:r>
              <w:rPr>
                <w:rFonts w:ascii="Times New Roman" w:hAnsi="Times New Roman"/>
                <w:color w:val="000000"/>
                <w:sz w:val="24"/>
                <w:shd w:val="clear" w:color="auto" w:fill="FFFFFF"/>
              </w:rPr>
              <w:t>Главные закономерности природы Земли</w:t>
            </w:r>
          </w:p>
        </w:tc>
      </w:tr>
      <w:tr w:rsidR="00D4535E"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2.1</w:t>
            </w:r>
          </w:p>
        </w:tc>
        <w:tc>
          <w:tcPr>
            <w:tcW w:w="12658" w:type="dxa"/>
            <w:tcMar>
              <w:top w:w="50" w:type="dxa"/>
              <w:left w:w="100" w:type="dxa"/>
            </w:tcMar>
            <w:vAlign w:val="center"/>
          </w:tcPr>
          <w:p w:rsidR="00D4535E" w:rsidRDefault="00D4535E" w:rsidP="00FE79A8">
            <w:pPr>
              <w:spacing w:after="0" w:line="360" w:lineRule="auto"/>
              <w:ind w:left="365"/>
              <w:jc w:val="both"/>
            </w:pPr>
            <w:r w:rsidRPr="00A73209">
              <w:rPr>
                <w:rFonts w:ascii="Times New Roman" w:hAnsi="Times New Roman"/>
                <w:color w:val="000000"/>
                <w:sz w:val="24"/>
                <w:lang w:val="ru-RU"/>
              </w:rPr>
              <w:t xml:space="preserve">Литосфера и рельеф Земли. Литосферные плиты и их движение. Материки, океаны и части света. История формирования рельефа Земли. Сейсмические пояса Земли. Формирование современного рельефа Земли. </w:t>
            </w:r>
            <w:r>
              <w:rPr>
                <w:rFonts w:ascii="Times New Roman" w:hAnsi="Times New Roman"/>
                <w:color w:val="000000"/>
                <w:sz w:val="24"/>
              </w:rPr>
              <w:lastRenderedPageBreak/>
              <w:t>Внешние и внутренние процессы рельефообразования. Полезные ископаемые</w:t>
            </w:r>
          </w:p>
        </w:tc>
      </w:tr>
      <w:tr w:rsidR="00D4535E" w:rsidRPr="007060D8"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lastRenderedPageBreak/>
              <w:t>2.2</w:t>
            </w:r>
          </w:p>
        </w:tc>
        <w:tc>
          <w:tcPr>
            <w:tcW w:w="12658"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Атмосфера и климаты Земли. Закономерности распределения температуры воздуха и атмосферных осадков. Воздушные массы, их типы. Преобладающие ветры ‒ тропические (экваториальные) муссоны, пассаты тропических широт, западные ветры.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Климатические пояса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r>
      <w:tr w:rsidR="00D4535E" w:rsidRPr="007060D8"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2.3</w:t>
            </w:r>
          </w:p>
        </w:tc>
        <w:tc>
          <w:tcPr>
            <w:tcW w:w="12658"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Мировой океан – основная часть гидросферы. Мировой океан и его части. Южный океан и проблема выделения его как самостоятельной части Мирового океана. Океанические течения. Солёность поверхностных вод Мирового океана, её измерение. Образование льдов в Мировом океане. Жизнь в Океане, закономерности её пространственного распространения. Экологические проблемы Мирового океана</w:t>
            </w:r>
          </w:p>
        </w:tc>
      </w:tr>
      <w:tr w:rsidR="00D4535E"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3</w:t>
            </w:r>
          </w:p>
        </w:tc>
        <w:tc>
          <w:tcPr>
            <w:tcW w:w="12658" w:type="dxa"/>
            <w:tcMar>
              <w:top w:w="50" w:type="dxa"/>
              <w:left w:w="100" w:type="dxa"/>
            </w:tcMar>
            <w:vAlign w:val="center"/>
          </w:tcPr>
          <w:p w:rsidR="00D4535E" w:rsidRDefault="00D4535E" w:rsidP="00FE79A8">
            <w:pPr>
              <w:spacing w:after="0" w:line="360" w:lineRule="auto"/>
              <w:ind w:left="365"/>
              <w:jc w:val="both"/>
            </w:pPr>
            <w:r>
              <w:rPr>
                <w:rFonts w:ascii="Times New Roman" w:hAnsi="Times New Roman"/>
                <w:color w:val="000000"/>
                <w:sz w:val="24"/>
                <w:shd w:val="clear" w:color="auto" w:fill="FFFFFF"/>
              </w:rPr>
              <w:t>Человечество на Земле</w:t>
            </w:r>
          </w:p>
        </w:tc>
      </w:tr>
      <w:tr w:rsidR="00D4535E" w:rsidRPr="007060D8"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3.1</w:t>
            </w:r>
          </w:p>
        </w:tc>
        <w:tc>
          <w:tcPr>
            <w:tcW w:w="12658"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Заселение Земли человеком. Современная численность населения мира. Факторы, влияющие на рост численности населения. Размещение и плотность населения</w:t>
            </w:r>
          </w:p>
        </w:tc>
      </w:tr>
      <w:tr w:rsidR="00D4535E" w:rsidRPr="007060D8"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3.2</w:t>
            </w:r>
          </w:p>
        </w:tc>
        <w:tc>
          <w:tcPr>
            <w:tcW w:w="12658"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Народы и религии мира. Этнический состав населения мира. Языковая классификация народов мира. Мировые и национальные религии</w:t>
            </w:r>
          </w:p>
        </w:tc>
      </w:tr>
      <w:tr w:rsidR="00D4535E"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3.3</w:t>
            </w:r>
          </w:p>
        </w:tc>
        <w:tc>
          <w:tcPr>
            <w:tcW w:w="12658" w:type="dxa"/>
            <w:tcMar>
              <w:top w:w="50" w:type="dxa"/>
              <w:left w:w="100" w:type="dxa"/>
            </w:tcMar>
            <w:vAlign w:val="center"/>
          </w:tcPr>
          <w:p w:rsidR="00D4535E" w:rsidRDefault="00D4535E" w:rsidP="00FE79A8">
            <w:pPr>
              <w:spacing w:after="0" w:line="360" w:lineRule="auto"/>
              <w:ind w:left="365"/>
              <w:jc w:val="both"/>
            </w:pPr>
            <w:r w:rsidRPr="00A73209">
              <w:rPr>
                <w:rFonts w:ascii="Times New Roman" w:hAnsi="Times New Roman"/>
                <w:color w:val="000000"/>
                <w:sz w:val="24"/>
                <w:lang w:val="ru-RU"/>
              </w:rPr>
              <w:t xml:space="preserve">Хозяйственная деятельность населения, основные её виды: сельское хозяйство, промышленность, сфера услуг. </w:t>
            </w:r>
            <w:r>
              <w:rPr>
                <w:rFonts w:ascii="Times New Roman" w:hAnsi="Times New Roman"/>
                <w:color w:val="000000"/>
                <w:sz w:val="24"/>
              </w:rPr>
              <w:t>Их влияние на природные комплексы. Города и сельские поселения</w:t>
            </w:r>
          </w:p>
        </w:tc>
      </w:tr>
      <w:tr w:rsidR="00D4535E"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3.4</w:t>
            </w:r>
          </w:p>
        </w:tc>
        <w:tc>
          <w:tcPr>
            <w:tcW w:w="12658" w:type="dxa"/>
            <w:tcMar>
              <w:top w:w="50" w:type="dxa"/>
              <w:left w:w="100" w:type="dxa"/>
            </w:tcMar>
            <w:vAlign w:val="center"/>
          </w:tcPr>
          <w:p w:rsidR="00D4535E" w:rsidRDefault="00D4535E" w:rsidP="00FE79A8">
            <w:pPr>
              <w:spacing w:after="0" w:line="360" w:lineRule="auto"/>
              <w:ind w:left="365"/>
              <w:jc w:val="both"/>
            </w:pPr>
            <w:r w:rsidRPr="00A73209">
              <w:rPr>
                <w:rFonts w:ascii="Times New Roman" w:hAnsi="Times New Roman"/>
                <w:color w:val="000000"/>
                <w:sz w:val="24"/>
                <w:lang w:val="ru-RU"/>
              </w:rPr>
              <w:t xml:space="preserve">Многообразие стран, их основные типы. </w:t>
            </w:r>
            <w:r>
              <w:rPr>
                <w:rFonts w:ascii="Times New Roman" w:hAnsi="Times New Roman"/>
                <w:color w:val="000000"/>
                <w:sz w:val="24"/>
              </w:rPr>
              <w:t>Культурно-исторические регионы мира</w:t>
            </w:r>
          </w:p>
        </w:tc>
      </w:tr>
      <w:tr w:rsidR="00D4535E"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4</w:t>
            </w:r>
          </w:p>
        </w:tc>
        <w:tc>
          <w:tcPr>
            <w:tcW w:w="12658" w:type="dxa"/>
            <w:tcMar>
              <w:top w:w="50" w:type="dxa"/>
              <w:left w:w="100" w:type="dxa"/>
            </w:tcMar>
            <w:vAlign w:val="center"/>
          </w:tcPr>
          <w:p w:rsidR="00D4535E" w:rsidRDefault="00D4535E" w:rsidP="00FE79A8">
            <w:pPr>
              <w:spacing w:after="0" w:line="360" w:lineRule="auto"/>
              <w:ind w:left="365"/>
              <w:jc w:val="both"/>
            </w:pPr>
            <w:r>
              <w:rPr>
                <w:rFonts w:ascii="Times New Roman" w:hAnsi="Times New Roman"/>
                <w:color w:val="000000"/>
                <w:sz w:val="24"/>
                <w:shd w:val="clear" w:color="auto" w:fill="FFFFFF"/>
              </w:rPr>
              <w:t>Материки и страны</w:t>
            </w:r>
          </w:p>
        </w:tc>
      </w:tr>
      <w:tr w:rsidR="00D4535E"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4.1</w:t>
            </w:r>
          </w:p>
        </w:tc>
        <w:tc>
          <w:tcPr>
            <w:tcW w:w="12658" w:type="dxa"/>
            <w:tcMar>
              <w:top w:w="50" w:type="dxa"/>
              <w:left w:w="100" w:type="dxa"/>
            </w:tcMar>
            <w:vAlign w:val="center"/>
          </w:tcPr>
          <w:p w:rsidR="00D4535E" w:rsidRDefault="00D4535E" w:rsidP="00FE79A8">
            <w:pPr>
              <w:spacing w:after="0" w:line="360" w:lineRule="auto"/>
              <w:ind w:left="365"/>
              <w:jc w:val="both"/>
            </w:pPr>
            <w:r w:rsidRPr="00A73209">
              <w:rPr>
                <w:rFonts w:ascii="Times New Roman" w:hAnsi="Times New Roman"/>
                <w:color w:val="000000"/>
                <w:sz w:val="24"/>
                <w:lang w:val="ru-RU"/>
              </w:rPr>
              <w:t xml:space="preserve">Южные материки. Африка. Австралия и Океания. Южная Америка. </w:t>
            </w:r>
            <w:r w:rsidRPr="00A73209">
              <w:rPr>
                <w:rFonts w:ascii="Times New Roman" w:hAnsi="Times New Roman"/>
                <w:color w:val="000000"/>
                <w:sz w:val="24"/>
                <w:lang w:val="ru-RU"/>
              </w:rPr>
              <w:lastRenderedPageBreak/>
              <w:t xml:space="preserve">Антарктида. История открытия, географическое положение, основные черты рельефа, климата, внутренних вод и определяющие их факторы. </w:t>
            </w:r>
            <w:r>
              <w:rPr>
                <w:rFonts w:ascii="Times New Roman" w:hAnsi="Times New Roman"/>
                <w:color w:val="000000"/>
                <w:sz w:val="24"/>
              </w:rPr>
              <w:t>Зональные и азональные природные комплексы</w:t>
            </w:r>
          </w:p>
        </w:tc>
      </w:tr>
      <w:tr w:rsidR="00D4535E"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lastRenderedPageBreak/>
              <w:t>4.2</w:t>
            </w:r>
          </w:p>
        </w:tc>
        <w:tc>
          <w:tcPr>
            <w:tcW w:w="12658" w:type="dxa"/>
            <w:tcMar>
              <w:top w:w="50" w:type="dxa"/>
              <w:left w:w="100" w:type="dxa"/>
            </w:tcMar>
            <w:vAlign w:val="center"/>
          </w:tcPr>
          <w:p w:rsidR="00D4535E" w:rsidRDefault="00D4535E" w:rsidP="00FE79A8">
            <w:pPr>
              <w:spacing w:after="0" w:line="360" w:lineRule="auto"/>
              <w:ind w:left="365"/>
              <w:jc w:val="both"/>
            </w:pPr>
            <w:r w:rsidRPr="00A73209">
              <w:rPr>
                <w:rFonts w:ascii="Times New Roman" w:hAnsi="Times New Roman"/>
                <w:color w:val="000000"/>
                <w:sz w:val="24"/>
                <w:lang w:val="ru-RU"/>
              </w:rPr>
              <w:t xml:space="preserve">Население южных материков.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r>
      <w:tr w:rsidR="00D4535E" w:rsidRPr="007060D8"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4.3</w:t>
            </w:r>
          </w:p>
        </w:tc>
        <w:tc>
          <w:tcPr>
            <w:tcW w:w="12658"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Антарктида – уникальный материк на Земле Освоение человеком Антарктиды. Современные исследования в Антарктиде. Роль России в открытиях и исследованиях ледового континента</w:t>
            </w:r>
          </w:p>
        </w:tc>
      </w:tr>
      <w:tr w:rsidR="00D4535E"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4.4</w:t>
            </w:r>
          </w:p>
        </w:tc>
        <w:tc>
          <w:tcPr>
            <w:tcW w:w="12658" w:type="dxa"/>
            <w:tcMar>
              <w:top w:w="50" w:type="dxa"/>
              <w:left w:w="100" w:type="dxa"/>
            </w:tcMar>
            <w:vAlign w:val="center"/>
          </w:tcPr>
          <w:p w:rsidR="00D4535E" w:rsidRDefault="00D4535E" w:rsidP="00FE79A8">
            <w:pPr>
              <w:spacing w:after="0" w:line="360" w:lineRule="auto"/>
              <w:ind w:left="365"/>
              <w:jc w:val="both"/>
            </w:pPr>
            <w:r w:rsidRPr="00A73209">
              <w:rPr>
                <w:rFonts w:ascii="Times New Roman" w:hAnsi="Times New Roman"/>
                <w:color w:val="000000"/>
                <w:sz w:val="24"/>
                <w:lang w:val="ru-RU"/>
              </w:rPr>
              <w:t xml:space="preserve">Северные материки. Северная Америка. Евразия. История открытия и освоения. Географическое положение Основные черты рельефа, климата, внутренних вод и определяющие их факторы. </w:t>
            </w:r>
            <w:r>
              <w:rPr>
                <w:rFonts w:ascii="Times New Roman" w:hAnsi="Times New Roman"/>
                <w:color w:val="000000"/>
                <w:sz w:val="24"/>
              </w:rPr>
              <w:t xml:space="preserve">Зональные и азональные природные комплексы </w:t>
            </w:r>
          </w:p>
        </w:tc>
      </w:tr>
      <w:tr w:rsidR="00D4535E"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4.5.</w:t>
            </w:r>
          </w:p>
        </w:tc>
        <w:tc>
          <w:tcPr>
            <w:tcW w:w="12658" w:type="dxa"/>
            <w:tcMar>
              <w:top w:w="50" w:type="dxa"/>
              <w:left w:w="100" w:type="dxa"/>
            </w:tcMar>
            <w:vAlign w:val="center"/>
          </w:tcPr>
          <w:p w:rsidR="00D4535E" w:rsidRDefault="00D4535E" w:rsidP="00FE79A8">
            <w:pPr>
              <w:spacing w:after="0" w:line="360" w:lineRule="auto"/>
              <w:ind w:left="365"/>
              <w:jc w:val="both"/>
            </w:pPr>
            <w:r w:rsidRPr="00A73209">
              <w:rPr>
                <w:rFonts w:ascii="Times New Roman" w:hAnsi="Times New Roman"/>
                <w:color w:val="000000"/>
                <w:sz w:val="24"/>
                <w:lang w:val="ru-RU"/>
              </w:rPr>
              <w:t xml:space="preserve">Население северных материков.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r>
      <w:tr w:rsidR="00D4535E"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5</w:t>
            </w:r>
          </w:p>
        </w:tc>
        <w:tc>
          <w:tcPr>
            <w:tcW w:w="12658" w:type="dxa"/>
            <w:tcMar>
              <w:top w:w="50" w:type="dxa"/>
              <w:left w:w="100" w:type="dxa"/>
            </w:tcMar>
            <w:vAlign w:val="center"/>
          </w:tcPr>
          <w:p w:rsidR="00D4535E" w:rsidRDefault="00D4535E" w:rsidP="00FE79A8">
            <w:pPr>
              <w:spacing w:after="0" w:line="360" w:lineRule="auto"/>
              <w:ind w:left="365"/>
              <w:jc w:val="both"/>
            </w:pPr>
            <w:r>
              <w:rPr>
                <w:rFonts w:ascii="Times New Roman" w:hAnsi="Times New Roman"/>
                <w:color w:val="000000"/>
                <w:sz w:val="24"/>
                <w:shd w:val="clear" w:color="auto" w:fill="FFFFFF"/>
              </w:rPr>
              <w:t>Взаимодействие природы и общества</w:t>
            </w:r>
          </w:p>
        </w:tc>
      </w:tr>
      <w:tr w:rsidR="00D4535E"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5.1</w:t>
            </w:r>
          </w:p>
        </w:tc>
        <w:tc>
          <w:tcPr>
            <w:tcW w:w="12658" w:type="dxa"/>
            <w:tcMar>
              <w:top w:w="50" w:type="dxa"/>
              <w:left w:w="100" w:type="dxa"/>
            </w:tcMar>
            <w:vAlign w:val="center"/>
          </w:tcPr>
          <w:p w:rsidR="00D4535E" w:rsidRDefault="00D4535E" w:rsidP="00FE79A8">
            <w:pPr>
              <w:spacing w:after="0" w:line="360" w:lineRule="auto"/>
              <w:ind w:left="365"/>
              <w:jc w:val="both"/>
            </w:pPr>
            <w:r w:rsidRPr="00A73209">
              <w:rPr>
                <w:rFonts w:ascii="Times New Roman" w:hAnsi="Times New Roman"/>
                <w:color w:val="000000"/>
                <w:sz w:val="24"/>
                <w:lang w:val="ru-RU"/>
              </w:rPr>
              <w:t xml:space="preserve">Влияние закономерностей географической оболочки на жизнь и деятельность людей. Особенности взаимодействия человека и природы на разных материках. </w:t>
            </w:r>
            <w:r>
              <w:rPr>
                <w:rFonts w:ascii="Times New Roman" w:hAnsi="Times New Roman"/>
                <w:color w:val="000000"/>
                <w:sz w:val="24"/>
              </w:rPr>
              <w:t>Развитие природоохранной деятельности на современном этапе</w:t>
            </w:r>
          </w:p>
        </w:tc>
      </w:tr>
      <w:tr w:rsidR="00D4535E" w:rsidRPr="007060D8" w:rsidTr="00FE79A8">
        <w:trPr>
          <w:trHeight w:val="144"/>
        </w:trPr>
        <w:tc>
          <w:tcPr>
            <w:tcW w:w="1442"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5.2</w:t>
            </w:r>
          </w:p>
        </w:tc>
        <w:tc>
          <w:tcPr>
            <w:tcW w:w="12658"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tc>
      </w:tr>
    </w:tbl>
    <w:p w:rsidR="00D4535E" w:rsidRPr="00A73209" w:rsidRDefault="00D4535E" w:rsidP="00D4535E">
      <w:pPr>
        <w:spacing w:after="0"/>
        <w:ind w:left="120"/>
        <w:rPr>
          <w:lang w:val="ru-RU"/>
        </w:rPr>
      </w:pPr>
    </w:p>
    <w:p w:rsidR="00D4535E" w:rsidRPr="00D4535E" w:rsidRDefault="00D4535E" w:rsidP="00D4535E">
      <w:pPr>
        <w:spacing w:before="199" w:after="199"/>
        <w:ind w:left="120"/>
        <w:rPr>
          <w:lang w:val="ru-RU"/>
        </w:rPr>
      </w:pPr>
      <w:r>
        <w:rPr>
          <w:rFonts w:ascii="Times New Roman" w:hAnsi="Times New Roman"/>
          <w:b/>
          <w:color w:val="000000"/>
          <w:sz w:val="28"/>
        </w:rPr>
        <w:t>8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4"/>
        <w:gridCol w:w="8216"/>
      </w:tblGrid>
      <w:tr w:rsidR="00D4535E" w:rsidTr="00FE79A8">
        <w:trPr>
          <w:trHeight w:val="144"/>
        </w:trPr>
        <w:tc>
          <w:tcPr>
            <w:tcW w:w="1303" w:type="dxa"/>
            <w:tcMar>
              <w:top w:w="50" w:type="dxa"/>
              <w:left w:w="100" w:type="dxa"/>
            </w:tcMar>
            <w:vAlign w:val="center"/>
          </w:tcPr>
          <w:p w:rsidR="00D4535E" w:rsidRDefault="00D4535E" w:rsidP="00FE79A8">
            <w:pPr>
              <w:spacing w:after="0"/>
              <w:ind w:left="272"/>
            </w:pPr>
            <w:r>
              <w:rPr>
                <w:rFonts w:ascii="Times New Roman" w:hAnsi="Times New Roman"/>
                <w:b/>
                <w:color w:val="000000"/>
                <w:sz w:val="24"/>
              </w:rPr>
              <w:t xml:space="preserve"> Код </w:t>
            </w:r>
          </w:p>
        </w:tc>
        <w:tc>
          <w:tcPr>
            <w:tcW w:w="12662" w:type="dxa"/>
            <w:tcMar>
              <w:top w:w="50" w:type="dxa"/>
              <w:left w:w="100" w:type="dxa"/>
            </w:tcMar>
            <w:vAlign w:val="center"/>
          </w:tcPr>
          <w:p w:rsidR="00D4535E" w:rsidRDefault="00D4535E" w:rsidP="00FE79A8">
            <w:pPr>
              <w:spacing w:after="0"/>
              <w:ind w:left="272"/>
            </w:pPr>
            <w:r>
              <w:rPr>
                <w:rFonts w:ascii="Times New Roman" w:hAnsi="Times New Roman"/>
                <w:b/>
                <w:color w:val="000000"/>
                <w:sz w:val="24"/>
              </w:rPr>
              <w:t xml:space="preserve"> Проверяемый элемент содержания </w:t>
            </w:r>
          </w:p>
        </w:tc>
      </w:tr>
      <w:tr w:rsidR="00D4535E" w:rsidRPr="007060D8" w:rsidTr="00FE79A8">
        <w:trPr>
          <w:trHeight w:val="144"/>
        </w:trPr>
        <w:tc>
          <w:tcPr>
            <w:tcW w:w="130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w:t>
            </w:r>
          </w:p>
        </w:tc>
        <w:tc>
          <w:tcPr>
            <w:tcW w:w="12662"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shd w:val="clear" w:color="auto" w:fill="FFFFFF"/>
                <w:lang w:val="ru-RU"/>
              </w:rPr>
              <w:t>Географическое положение и границы России</w:t>
            </w:r>
          </w:p>
        </w:tc>
      </w:tr>
      <w:tr w:rsidR="00D4535E" w:rsidRPr="00A73209" w:rsidTr="00FE79A8">
        <w:trPr>
          <w:trHeight w:val="144"/>
        </w:trPr>
        <w:tc>
          <w:tcPr>
            <w:tcW w:w="130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w:t>
            </w:r>
          </w:p>
        </w:tc>
        <w:tc>
          <w:tcPr>
            <w:tcW w:w="12662"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 xml:space="preserve">Государственная территория России. Территориальные воды. Государственная граница России. Морские и сухопутные границы, </w:t>
            </w:r>
            <w:r w:rsidRPr="00A73209">
              <w:rPr>
                <w:rFonts w:ascii="Times New Roman" w:hAnsi="Times New Roman"/>
                <w:color w:val="000000"/>
                <w:sz w:val="24"/>
                <w:lang w:val="ru-RU"/>
              </w:rPr>
              <w:lastRenderedPageBreak/>
              <w:t xml:space="preserve">воздушное пространство, континентальный шельф и исключительная экономическая зона Российской Федерации. </w:t>
            </w:r>
            <w:r w:rsidRPr="00D4535E">
              <w:rPr>
                <w:rFonts w:ascii="Times New Roman" w:hAnsi="Times New Roman"/>
                <w:color w:val="000000"/>
                <w:sz w:val="24"/>
                <w:lang w:val="ru-RU"/>
              </w:rPr>
              <w:t xml:space="preserve">Моря, омывающие территорию России. </w:t>
            </w:r>
            <w:r w:rsidRPr="00A73209">
              <w:rPr>
                <w:rFonts w:ascii="Times New Roman" w:hAnsi="Times New Roman"/>
                <w:color w:val="000000"/>
                <w:sz w:val="24"/>
                <w:lang w:val="ru-RU"/>
              </w:rPr>
              <w:t>Страны – соседи России. Ближнее и дальнее зарубежье. Географическое положение России</w:t>
            </w:r>
          </w:p>
        </w:tc>
      </w:tr>
      <w:tr w:rsidR="00D4535E" w:rsidRPr="007060D8" w:rsidTr="00FE79A8">
        <w:trPr>
          <w:trHeight w:val="144"/>
        </w:trPr>
        <w:tc>
          <w:tcPr>
            <w:tcW w:w="130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lastRenderedPageBreak/>
              <w:t>1.2</w:t>
            </w:r>
          </w:p>
        </w:tc>
        <w:tc>
          <w:tcPr>
            <w:tcW w:w="12662"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История формирования и освоения территории России</w:t>
            </w:r>
          </w:p>
        </w:tc>
      </w:tr>
      <w:tr w:rsidR="00D4535E" w:rsidRPr="007060D8" w:rsidTr="00FE79A8">
        <w:trPr>
          <w:trHeight w:val="144"/>
        </w:trPr>
        <w:tc>
          <w:tcPr>
            <w:tcW w:w="130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1.3</w:t>
            </w:r>
          </w:p>
        </w:tc>
        <w:tc>
          <w:tcPr>
            <w:tcW w:w="12662"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Россия на карте часовых поясов мира. Карта часовых зон России. Местное, поясное и зональное время</w:t>
            </w:r>
          </w:p>
        </w:tc>
      </w:tr>
      <w:tr w:rsidR="00D4535E" w:rsidTr="00FE79A8">
        <w:trPr>
          <w:trHeight w:val="144"/>
        </w:trPr>
        <w:tc>
          <w:tcPr>
            <w:tcW w:w="130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1.4</w:t>
            </w:r>
          </w:p>
        </w:tc>
        <w:tc>
          <w:tcPr>
            <w:tcW w:w="12662"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Административно-территориальное устройство России. Районирование территории. </w:t>
            </w:r>
            <w:r>
              <w:rPr>
                <w:rFonts w:ascii="Times New Roman" w:hAnsi="Times New Roman"/>
                <w:color w:val="000000"/>
                <w:sz w:val="24"/>
              </w:rPr>
              <w:t xml:space="preserve">Виды районирования территории </w:t>
            </w:r>
          </w:p>
        </w:tc>
      </w:tr>
      <w:tr w:rsidR="00D4535E" w:rsidTr="00FE79A8">
        <w:trPr>
          <w:trHeight w:val="144"/>
        </w:trPr>
        <w:tc>
          <w:tcPr>
            <w:tcW w:w="130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w:t>
            </w:r>
          </w:p>
        </w:tc>
        <w:tc>
          <w:tcPr>
            <w:tcW w:w="12662"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shd w:val="clear" w:color="auto" w:fill="FFFFFF"/>
              </w:rPr>
              <w:t>Природа России</w:t>
            </w:r>
          </w:p>
        </w:tc>
      </w:tr>
      <w:tr w:rsidR="00D4535E" w:rsidTr="00FE79A8">
        <w:trPr>
          <w:trHeight w:val="144"/>
        </w:trPr>
        <w:tc>
          <w:tcPr>
            <w:tcW w:w="130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2.1</w:t>
            </w:r>
          </w:p>
        </w:tc>
        <w:tc>
          <w:tcPr>
            <w:tcW w:w="12662"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Природные условия и природные ресурсы. Классификация природных ресурсов. Природно-ресурсный капитал и экологический потенциал России. Основные ресурсные базы. Природные ресурсы суши и морей, омывающих Россию. </w:t>
            </w:r>
            <w:r>
              <w:rPr>
                <w:rFonts w:ascii="Times New Roman" w:hAnsi="Times New Roman"/>
                <w:color w:val="000000"/>
                <w:sz w:val="24"/>
              </w:rPr>
              <w:t>Принципы рационального природопользования и методы их реализации</w:t>
            </w:r>
          </w:p>
        </w:tc>
      </w:tr>
      <w:tr w:rsidR="00D4535E" w:rsidTr="00FE79A8">
        <w:trPr>
          <w:trHeight w:val="144"/>
        </w:trPr>
        <w:tc>
          <w:tcPr>
            <w:tcW w:w="130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2.2</w:t>
            </w:r>
          </w:p>
        </w:tc>
        <w:tc>
          <w:tcPr>
            <w:tcW w:w="12662"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Геологическое строение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r>
      <w:tr w:rsidR="00D4535E" w:rsidRPr="007060D8" w:rsidTr="00FE79A8">
        <w:trPr>
          <w:trHeight w:val="144"/>
        </w:trPr>
        <w:tc>
          <w:tcPr>
            <w:tcW w:w="130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2.3</w:t>
            </w:r>
          </w:p>
        </w:tc>
        <w:tc>
          <w:tcPr>
            <w:tcW w:w="12662"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pacing w:val="-3"/>
                <w:sz w:val="24"/>
                <w:lang w:val="ru-RU"/>
              </w:rPr>
              <w:t>Основные формы рельефа и особенности их распространения на территории России. 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w:t>
            </w:r>
          </w:p>
        </w:tc>
      </w:tr>
      <w:tr w:rsidR="00D4535E" w:rsidTr="00FE79A8">
        <w:trPr>
          <w:trHeight w:val="144"/>
        </w:trPr>
        <w:tc>
          <w:tcPr>
            <w:tcW w:w="130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2.4</w:t>
            </w:r>
          </w:p>
        </w:tc>
        <w:tc>
          <w:tcPr>
            <w:tcW w:w="12662"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Изменение рельефа под влиянием деятельности человека. Антропогенные формы рельефа</w:t>
            </w:r>
          </w:p>
        </w:tc>
      </w:tr>
      <w:tr w:rsidR="00D4535E" w:rsidRPr="007060D8" w:rsidTr="00FE79A8">
        <w:trPr>
          <w:trHeight w:val="144"/>
        </w:trPr>
        <w:tc>
          <w:tcPr>
            <w:tcW w:w="130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2.5</w:t>
            </w:r>
          </w:p>
        </w:tc>
        <w:tc>
          <w:tcPr>
            <w:tcW w:w="12662"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tc>
      </w:tr>
      <w:tr w:rsidR="00D4535E" w:rsidTr="00FE79A8">
        <w:trPr>
          <w:trHeight w:val="144"/>
        </w:trPr>
        <w:tc>
          <w:tcPr>
            <w:tcW w:w="130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2.6</w:t>
            </w:r>
          </w:p>
        </w:tc>
        <w:tc>
          <w:tcPr>
            <w:tcW w:w="12662"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Типы климата, факторы их формирования, климатические пояса России. </w:t>
            </w:r>
            <w:r>
              <w:rPr>
                <w:rFonts w:ascii="Times New Roman" w:hAnsi="Times New Roman"/>
                <w:color w:val="000000"/>
                <w:sz w:val="24"/>
              </w:rPr>
              <w:t>Климат и хозяйственная деятельность людей</w:t>
            </w:r>
          </w:p>
        </w:tc>
      </w:tr>
      <w:tr w:rsidR="00D4535E" w:rsidRPr="007060D8" w:rsidTr="00FE79A8">
        <w:trPr>
          <w:trHeight w:val="144"/>
        </w:trPr>
        <w:tc>
          <w:tcPr>
            <w:tcW w:w="130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lastRenderedPageBreak/>
              <w:t>2.7</w:t>
            </w:r>
          </w:p>
        </w:tc>
        <w:tc>
          <w:tcPr>
            <w:tcW w:w="12662"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Моря России. Внутренние воды. 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D4535E" w:rsidRPr="007060D8" w:rsidTr="00FE79A8">
        <w:trPr>
          <w:trHeight w:val="144"/>
        </w:trPr>
        <w:tc>
          <w:tcPr>
            <w:tcW w:w="130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2.8</w:t>
            </w:r>
          </w:p>
        </w:tc>
        <w:tc>
          <w:tcPr>
            <w:tcW w:w="12662"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Почвы.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Растительный и животный мир России</w:t>
            </w:r>
          </w:p>
        </w:tc>
      </w:tr>
      <w:tr w:rsidR="00D4535E" w:rsidRPr="007060D8" w:rsidTr="00FE79A8">
        <w:trPr>
          <w:trHeight w:val="144"/>
        </w:trPr>
        <w:tc>
          <w:tcPr>
            <w:tcW w:w="130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2.9</w:t>
            </w:r>
          </w:p>
        </w:tc>
        <w:tc>
          <w:tcPr>
            <w:tcW w:w="12662"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Природно-хозяйственные зоны России. Высотная поясность.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tc>
      </w:tr>
      <w:tr w:rsidR="00D4535E" w:rsidRPr="007060D8" w:rsidTr="00FE79A8">
        <w:trPr>
          <w:trHeight w:val="144"/>
        </w:trPr>
        <w:tc>
          <w:tcPr>
            <w:tcW w:w="130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2.10</w:t>
            </w:r>
          </w:p>
        </w:tc>
        <w:tc>
          <w:tcPr>
            <w:tcW w:w="12662"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 xml:space="preserve">Особо охраняемые природные территории России. Объекты Всемирного природного наследия ЮНЕСКО; растения и животные, занесённые в Красную книгу России </w:t>
            </w:r>
          </w:p>
        </w:tc>
      </w:tr>
      <w:tr w:rsidR="00D4535E" w:rsidTr="00FE79A8">
        <w:trPr>
          <w:trHeight w:val="144"/>
        </w:trPr>
        <w:tc>
          <w:tcPr>
            <w:tcW w:w="130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w:t>
            </w:r>
          </w:p>
        </w:tc>
        <w:tc>
          <w:tcPr>
            <w:tcW w:w="12662"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shd w:val="clear" w:color="auto" w:fill="FFFFFF"/>
              </w:rPr>
              <w:t>Население России</w:t>
            </w:r>
          </w:p>
        </w:tc>
      </w:tr>
      <w:tr w:rsidR="00D4535E" w:rsidTr="00FE79A8">
        <w:trPr>
          <w:trHeight w:val="144"/>
        </w:trPr>
        <w:tc>
          <w:tcPr>
            <w:tcW w:w="130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3.1</w:t>
            </w:r>
          </w:p>
        </w:tc>
        <w:tc>
          <w:tcPr>
            <w:tcW w:w="12662"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Численность,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r>
              <w:rPr>
                <w:rFonts w:ascii="Times New Roman" w:hAnsi="Times New Roman"/>
                <w:color w:val="000000"/>
                <w:sz w:val="24"/>
              </w:rPr>
              <w:t>Геодемографическое положение России. Основные меры современной демографической политики государства</w:t>
            </w:r>
          </w:p>
        </w:tc>
      </w:tr>
      <w:tr w:rsidR="00D4535E" w:rsidRPr="007060D8" w:rsidTr="00FE79A8">
        <w:trPr>
          <w:trHeight w:val="144"/>
        </w:trPr>
        <w:tc>
          <w:tcPr>
            <w:tcW w:w="130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3.2</w:t>
            </w:r>
          </w:p>
        </w:tc>
        <w:tc>
          <w:tcPr>
            <w:tcW w:w="12662"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Половой и возрастной состав населения России. Половозрастные пирамиды. Средняя прогнозируемая (ожидаемая) продолжительность жизни мужского и женского населения России.</w:t>
            </w:r>
          </w:p>
        </w:tc>
      </w:tr>
      <w:tr w:rsidR="00D4535E" w:rsidRPr="007060D8" w:rsidTr="00FE79A8">
        <w:trPr>
          <w:trHeight w:val="144"/>
        </w:trPr>
        <w:tc>
          <w:tcPr>
            <w:tcW w:w="130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3.3</w:t>
            </w:r>
          </w:p>
        </w:tc>
        <w:tc>
          <w:tcPr>
            <w:tcW w:w="12662"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Миграции населения. Миграционный прирост населения. Общий прирост населения. Прогнозы изменения численности населения России</w:t>
            </w:r>
          </w:p>
        </w:tc>
      </w:tr>
      <w:tr w:rsidR="00D4535E" w:rsidRPr="007060D8" w:rsidTr="00FE79A8">
        <w:trPr>
          <w:trHeight w:val="144"/>
        </w:trPr>
        <w:tc>
          <w:tcPr>
            <w:tcW w:w="130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3.4</w:t>
            </w:r>
          </w:p>
        </w:tc>
        <w:tc>
          <w:tcPr>
            <w:tcW w:w="12662"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Народы и религии России. Языковая классификация народов России. Титульные этносы. География религий. Объекты Всемирного культурного наследия ЮНЕСКО на территории России</w:t>
            </w:r>
          </w:p>
        </w:tc>
      </w:tr>
      <w:tr w:rsidR="00D4535E" w:rsidTr="00FE79A8">
        <w:trPr>
          <w:trHeight w:val="144"/>
        </w:trPr>
        <w:tc>
          <w:tcPr>
            <w:tcW w:w="130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3.5</w:t>
            </w:r>
          </w:p>
        </w:tc>
        <w:tc>
          <w:tcPr>
            <w:tcW w:w="12662"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Географические особенности размещения населения России. </w:t>
            </w:r>
            <w:r>
              <w:rPr>
                <w:rFonts w:ascii="Times New Roman" w:hAnsi="Times New Roman"/>
                <w:color w:val="000000"/>
                <w:sz w:val="24"/>
              </w:rPr>
              <w:t>Основная полоса расселения</w:t>
            </w:r>
          </w:p>
        </w:tc>
      </w:tr>
      <w:tr w:rsidR="00D4535E" w:rsidTr="00FE79A8">
        <w:trPr>
          <w:trHeight w:val="144"/>
        </w:trPr>
        <w:tc>
          <w:tcPr>
            <w:tcW w:w="130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3.6</w:t>
            </w:r>
          </w:p>
        </w:tc>
        <w:tc>
          <w:tcPr>
            <w:tcW w:w="12662"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Городское и сельское население. Урбанизация в России. Крупнейшие города и городские агломерации. </w:t>
            </w:r>
            <w:r>
              <w:rPr>
                <w:rFonts w:ascii="Times New Roman" w:hAnsi="Times New Roman"/>
                <w:color w:val="000000"/>
                <w:sz w:val="24"/>
              </w:rPr>
              <w:t xml:space="preserve">Классификация городов по численности </w:t>
            </w:r>
            <w:r>
              <w:rPr>
                <w:rFonts w:ascii="Times New Roman" w:hAnsi="Times New Roman"/>
                <w:color w:val="000000"/>
                <w:sz w:val="24"/>
              </w:rPr>
              <w:lastRenderedPageBreak/>
              <w:t>населения</w:t>
            </w:r>
          </w:p>
        </w:tc>
      </w:tr>
      <w:tr w:rsidR="00D4535E" w:rsidTr="00FE79A8">
        <w:trPr>
          <w:trHeight w:val="144"/>
        </w:trPr>
        <w:tc>
          <w:tcPr>
            <w:tcW w:w="1303"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lastRenderedPageBreak/>
              <w:t>3.7</w:t>
            </w:r>
          </w:p>
        </w:tc>
        <w:tc>
          <w:tcPr>
            <w:tcW w:w="12662"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Человеческий капитал России. Трудовые ресурсы, рабочая сила. Качество населения и показатели, характеризующие его. </w:t>
            </w:r>
            <w:r>
              <w:rPr>
                <w:rFonts w:ascii="Times New Roman" w:hAnsi="Times New Roman"/>
                <w:color w:val="000000"/>
                <w:sz w:val="24"/>
              </w:rPr>
              <w:t>ИЧР и его географические различия</w:t>
            </w:r>
          </w:p>
        </w:tc>
      </w:tr>
    </w:tbl>
    <w:p w:rsidR="00D4535E" w:rsidRDefault="00D4535E" w:rsidP="00D4535E">
      <w:pPr>
        <w:spacing w:after="0"/>
        <w:ind w:left="120"/>
      </w:pPr>
    </w:p>
    <w:p w:rsidR="00D4535E" w:rsidRPr="00D4535E" w:rsidRDefault="00D4535E" w:rsidP="00D4535E">
      <w:pPr>
        <w:spacing w:before="199" w:after="199"/>
        <w:ind w:left="120"/>
        <w:rPr>
          <w:lang w:val="ru-RU"/>
        </w:rPr>
      </w:pPr>
      <w:r>
        <w:rPr>
          <w:rFonts w:ascii="Times New Roman" w:hAnsi="Times New Roman"/>
          <w:b/>
          <w:color w:val="000000"/>
          <w:sz w:val="28"/>
        </w:rPr>
        <w:t>9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2"/>
        <w:gridCol w:w="8258"/>
      </w:tblGrid>
      <w:tr w:rsidR="00D4535E" w:rsidTr="00FE79A8">
        <w:trPr>
          <w:trHeight w:val="144"/>
        </w:trPr>
        <w:tc>
          <w:tcPr>
            <w:tcW w:w="1315" w:type="dxa"/>
            <w:tcMar>
              <w:top w:w="50" w:type="dxa"/>
              <w:left w:w="100" w:type="dxa"/>
            </w:tcMar>
            <w:vAlign w:val="center"/>
          </w:tcPr>
          <w:p w:rsidR="00D4535E" w:rsidRDefault="00D4535E" w:rsidP="00FE79A8">
            <w:pPr>
              <w:spacing w:after="0"/>
              <w:ind w:left="272"/>
            </w:pPr>
            <w:r>
              <w:rPr>
                <w:rFonts w:ascii="Times New Roman" w:hAnsi="Times New Roman"/>
                <w:b/>
                <w:color w:val="000000"/>
                <w:sz w:val="24"/>
              </w:rPr>
              <w:t xml:space="preserve"> Код </w:t>
            </w:r>
          </w:p>
        </w:tc>
        <w:tc>
          <w:tcPr>
            <w:tcW w:w="12859" w:type="dxa"/>
            <w:tcMar>
              <w:top w:w="50" w:type="dxa"/>
              <w:left w:w="100" w:type="dxa"/>
            </w:tcMar>
            <w:vAlign w:val="center"/>
          </w:tcPr>
          <w:p w:rsidR="00D4535E" w:rsidRDefault="00D4535E" w:rsidP="00FE79A8">
            <w:pPr>
              <w:spacing w:after="0"/>
              <w:ind w:left="272"/>
            </w:pPr>
            <w:r>
              <w:rPr>
                <w:rFonts w:ascii="Times New Roman" w:hAnsi="Times New Roman"/>
                <w:b/>
                <w:color w:val="000000"/>
                <w:sz w:val="24"/>
              </w:rPr>
              <w:t xml:space="preserve"> Проверяемый элемент содержания </w:t>
            </w:r>
          </w:p>
        </w:tc>
      </w:tr>
      <w:tr w:rsidR="00D4535E" w:rsidTr="00FE79A8">
        <w:trPr>
          <w:trHeight w:val="144"/>
        </w:trPr>
        <w:tc>
          <w:tcPr>
            <w:tcW w:w="1315"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1</w:t>
            </w:r>
          </w:p>
        </w:tc>
        <w:tc>
          <w:tcPr>
            <w:tcW w:w="12859" w:type="dxa"/>
            <w:tcMar>
              <w:top w:w="50" w:type="dxa"/>
              <w:left w:w="100" w:type="dxa"/>
            </w:tcMar>
            <w:vAlign w:val="center"/>
          </w:tcPr>
          <w:p w:rsidR="00D4535E" w:rsidRDefault="00D4535E" w:rsidP="00FE79A8">
            <w:pPr>
              <w:spacing w:after="0" w:line="360" w:lineRule="auto"/>
              <w:ind w:left="365"/>
              <w:jc w:val="both"/>
            </w:pPr>
            <w:r>
              <w:rPr>
                <w:rFonts w:ascii="Times New Roman" w:hAnsi="Times New Roman"/>
                <w:color w:val="000000"/>
                <w:sz w:val="24"/>
                <w:shd w:val="clear" w:color="auto" w:fill="FFFFFF"/>
              </w:rPr>
              <w:t>Общая характеристика хозяйства России</w:t>
            </w:r>
          </w:p>
        </w:tc>
      </w:tr>
      <w:tr w:rsidR="00D4535E" w:rsidRPr="007060D8" w:rsidTr="00FE79A8">
        <w:trPr>
          <w:trHeight w:val="144"/>
        </w:trPr>
        <w:tc>
          <w:tcPr>
            <w:tcW w:w="1315"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1.1</w:t>
            </w:r>
          </w:p>
        </w:tc>
        <w:tc>
          <w:tcPr>
            <w:tcW w:w="12859"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Состав, отраслевая, функциональная и территориальная структура хозяйства</w:t>
            </w:r>
          </w:p>
        </w:tc>
      </w:tr>
      <w:tr w:rsidR="00D4535E" w:rsidRPr="007060D8" w:rsidTr="00FE79A8">
        <w:trPr>
          <w:trHeight w:val="144"/>
        </w:trPr>
        <w:tc>
          <w:tcPr>
            <w:tcW w:w="1315"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1.2</w:t>
            </w:r>
          </w:p>
        </w:tc>
        <w:tc>
          <w:tcPr>
            <w:tcW w:w="12859"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ВВП, ВРП как показатели уровня развития страны и регионов</w:t>
            </w:r>
          </w:p>
        </w:tc>
      </w:tr>
      <w:tr w:rsidR="00D4535E" w:rsidRPr="007060D8" w:rsidTr="00FE79A8">
        <w:trPr>
          <w:trHeight w:val="144"/>
        </w:trPr>
        <w:tc>
          <w:tcPr>
            <w:tcW w:w="1315"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1.3</w:t>
            </w:r>
          </w:p>
        </w:tc>
        <w:tc>
          <w:tcPr>
            <w:tcW w:w="12859"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Факторы производства. Производственный капитал России. Условия и факторы размещения хозяйства</w:t>
            </w:r>
          </w:p>
        </w:tc>
      </w:tr>
      <w:tr w:rsidR="00D4535E" w:rsidTr="00FE79A8">
        <w:trPr>
          <w:trHeight w:val="144"/>
        </w:trPr>
        <w:tc>
          <w:tcPr>
            <w:tcW w:w="1315"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2</w:t>
            </w:r>
          </w:p>
        </w:tc>
        <w:tc>
          <w:tcPr>
            <w:tcW w:w="12859" w:type="dxa"/>
            <w:tcMar>
              <w:top w:w="50" w:type="dxa"/>
              <w:left w:w="100" w:type="dxa"/>
            </w:tcMar>
            <w:vAlign w:val="center"/>
          </w:tcPr>
          <w:p w:rsidR="00D4535E" w:rsidRDefault="00D4535E" w:rsidP="00FE79A8">
            <w:pPr>
              <w:spacing w:after="0" w:line="360" w:lineRule="auto"/>
              <w:ind w:left="365"/>
              <w:jc w:val="both"/>
            </w:pPr>
            <w:r>
              <w:rPr>
                <w:rFonts w:ascii="Times New Roman" w:hAnsi="Times New Roman"/>
                <w:color w:val="000000"/>
                <w:sz w:val="24"/>
                <w:shd w:val="clear" w:color="auto" w:fill="FFFFFF"/>
              </w:rPr>
              <w:t>География отраслей хозяйства</w:t>
            </w:r>
          </w:p>
        </w:tc>
      </w:tr>
      <w:tr w:rsidR="00D4535E" w:rsidTr="00FE79A8">
        <w:trPr>
          <w:trHeight w:val="144"/>
        </w:trPr>
        <w:tc>
          <w:tcPr>
            <w:tcW w:w="1315"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2.1</w:t>
            </w:r>
          </w:p>
        </w:tc>
        <w:tc>
          <w:tcPr>
            <w:tcW w:w="12859" w:type="dxa"/>
            <w:tcMar>
              <w:top w:w="50" w:type="dxa"/>
              <w:left w:w="100" w:type="dxa"/>
            </w:tcMar>
            <w:vAlign w:val="center"/>
          </w:tcPr>
          <w:p w:rsidR="00D4535E" w:rsidRDefault="00D4535E" w:rsidP="00FE79A8">
            <w:pPr>
              <w:spacing w:after="0" w:line="360" w:lineRule="auto"/>
              <w:ind w:left="365"/>
              <w:jc w:val="both"/>
            </w:pPr>
            <w:r>
              <w:rPr>
                <w:rFonts w:ascii="Times New Roman" w:hAnsi="Times New Roman"/>
                <w:color w:val="000000"/>
                <w:sz w:val="24"/>
              </w:rPr>
              <w:t>Машиностроительный комплекс</w:t>
            </w:r>
          </w:p>
        </w:tc>
      </w:tr>
      <w:tr w:rsidR="00D4535E" w:rsidTr="00FE79A8">
        <w:trPr>
          <w:trHeight w:val="144"/>
        </w:trPr>
        <w:tc>
          <w:tcPr>
            <w:tcW w:w="1315"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2.2</w:t>
            </w:r>
          </w:p>
        </w:tc>
        <w:tc>
          <w:tcPr>
            <w:tcW w:w="12859" w:type="dxa"/>
            <w:tcMar>
              <w:top w:w="50" w:type="dxa"/>
              <w:left w:w="100" w:type="dxa"/>
            </w:tcMar>
            <w:vAlign w:val="center"/>
          </w:tcPr>
          <w:p w:rsidR="00D4535E" w:rsidRDefault="00D4535E" w:rsidP="00FE79A8">
            <w:pPr>
              <w:spacing w:after="0" w:line="360" w:lineRule="auto"/>
              <w:ind w:left="365"/>
              <w:jc w:val="both"/>
            </w:pPr>
            <w:r>
              <w:rPr>
                <w:rFonts w:ascii="Times New Roman" w:hAnsi="Times New Roman"/>
                <w:color w:val="000000"/>
                <w:sz w:val="24"/>
              </w:rPr>
              <w:t>Топливно-энергетический комплекс (ТЭК)</w:t>
            </w:r>
          </w:p>
        </w:tc>
      </w:tr>
      <w:tr w:rsidR="00D4535E" w:rsidRPr="007060D8" w:rsidTr="00FE79A8">
        <w:trPr>
          <w:trHeight w:val="144"/>
        </w:trPr>
        <w:tc>
          <w:tcPr>
            <w:tcW w:w="1315"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2.3</w:t>
            </w:r>
          </w:p>
        </w:tc>
        <w:tc>
          <w:tcPr>
            <w:tcW w:w="12859"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Металлургический комплекс: чёрная и цветная металлургия</w:t>
            </w:r>
          </w:p>
        </w:tc>
      </w:tr>
      <w:tr w:rsidR="00D4535E" w:rsidRPr="007060D8" w:rsidTr="00FE79A8">
        <w:trPr>
          <w:trHeight w:val="144"/>
        </w:trPr>
        <w:tc>
          <w:tcPr>
            <w:tcW w:w="1315"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2.4</w:t>
            </w:r>
          </w:p>
        </w:tc>
        <w:tc>
          <w:tcPr>
            <w:tcW w:w="12859"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Химико-лесной комплекс: химическая промышленность и лесопромышленный комплекс</w:t>
            </w:r>
          </w:p>
        </w:tc>
      </w:tr>
      <w:tr w:rsidR="00D4535E" w:rsidTr="00FE79A8">
        <w:trPr>
          <w:trHeight w:val="144"/>
        </w:trPr>
        <w:tc>
          <w:tcPr>
            <w:tcW w:w="1315"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2.5</w:t>
            </w:r>
          </w:p>
        </w:tc>
        <w:tc>
          <w:tcPr>
            <w:tcW w:w="12859" w:type="dxa"/>
            <w:tcMar>
              <w:top w:w="50" w:type="dxa"/>
              <w:left w:w="100" w:type="dxa"/>
            </w:tcMar>
            <w:vAlign w:val="center"/>
          </w:tcPr>
          <w:p w:rsidR="00D4535E" w:rsidRDefault="00D4535E" w:rsidP="00FE79A8">
            <w:pPr>
              <w:spacing w:after="0" w:line="360" w:lineRule="auto"/>
              <w:ind w:left="365"/>
              <w:jc w:val="both"/>
            </w:pPr>
            <w:r w:rsidRPr="00A73209">
              <w:rPr>
                <w:rFonts w:ascii="Times New Roman" w:hAnsi="Times New Roman"/>
                <w:color w:val="000000"/>
                <w:sz w:val="24"/>
                <w:lang w:val="ru-RU"/>
              </w:rPr>
              <w:t xml:space="preserve">Агропромышленный комплекс (АПК). Сельское хозяйство: растениеводство и животноводство. </w:t>
            </w:r>
            <w:r>
              <w:rPr>
                <w:rFonts w:ascii="Times New Roman" w:hAnsi="Times New Roman"/>
                <w:color w:val="000000"/>
                <w:sz w:val="24"/>
              </w:rPr>
              <w:t>Пищевая промышленность</w:t>
            </w:r>
          </w:p>
        </w:tc>
      </w:tr>
      <w:tr w:rsidR="00D4535E" w:rsidRPr="007060D8" w:rsidTr="00FE79A8">
        <w:trPr>
          <w:trHeight w:val="144"/>
        </w:trPr>
        <w:tc>
          <w:tcPr>
            <w:tcW w:w="1315"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2.6</w:t>
            </w:r>
          </w:p>
        </w:tc>
        <w:tc>
          <w:tcPr>
            <w:tcW w:w="12859"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Инфраструктурный комплекс: транспорт и связь, информационная инфраструктура; сфера обслуживания; рекреационное хозяйство</w:t>
            </w:r>
          </w:p>
        </w:tc>
      </w:tr>
      <w:tr w:rsidR="00D4535E" w:rsidTr="00FE79A8">
        <w:trPr>
          <w:trHeight w:val="144"/>
        </w:trPr>
        <w:tc>
          <w:tcPr>
            <w:tcW w:w="1315"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3</w:t>
            </w:r>
          </w:p>
        </w:tc>
        <w:tc>
          <w:tcPr>
            <w:tcW w:w="12859" w:type="dxa"/>
            <w:tcMar>
              <w:top w:w="50" w:type="dxa"/>
              <w:left w:w="100" w:type="dxa"/>
            </w:tcMar>
            <w:vAlign w:val="center"/>
          </w:tcPr>
          <w:p w:rsidR="00D4535E" w:rsidRDefault="00D4535E" w:rsidP="00FE79A8">
            <w:pPr>
              <w:spacing w:after="0" w:line="360" w:lineRule="auto"/>
              <w:ind w:left="365"/>
              <w:jc w:val="both"/>
            </w:pPr>
            <w:r>
              <w:rPr>
                <w:rFonts w:ascii="Times New Roman" w:hAnsi="Times New Roman"/>
                <w:color w:val="000000"/>
                <w:sz w:val="24"/>
                <w:shd w:val="clear" w:color="auto" w:fill="FFFFFF"/>
              </w:rPr>
              <w:t>Регионы России</w:t>
            </w:r>
          </w:p>
        </w:tc>
      </w:tr>
      <w:tr w:rsidR="00D4535E" w:rsidRPr="007060D8" w:rsidTr="00FE79A8">
        <w:trPr>
          <w:trHeight w:val="144"/>
        </w:trPr>
        <w:tc>
          <w:tcPr>
            <w:tcW w:w="1315"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3.1</w:t>
            </w:r>
          </w:p>
        </w:tc>
        <w:tc>
          <w:tcPr>
            <w:tcW w:w="12859"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Регионы России. Западный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w:t>
            </w:r>
          </w:p>
        </w:tc>
      </w:tr>
      <w:tr w:rsidR="00D4535E" w:rsidRPr="007060D8" w:rsidTr="00FE79A8">
        <w:trPr>
          <w:trHeight w:val="144"/>
        </w:trPr>
        <w:tc>
          <w:tcPr>
            <w:tcW w:w="1315"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lastRenderedPageBreak/>
              <w:t>3.2</w:t>
            </w:r>
          </w:p>
        </w:tc>
        <w:tc>
          <w:tcPr>
            <w:tcW w:w="12859"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 xml:space="preserve">Восточный макрорегион (Азиатская часть) России. 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w:t>
            </w:r>
          </w:p>
        </w:tc>
      </w:tr>
      <w:tr w:rsidR="00D4535E" w:rsidRPr="007060D8" w:rsidTr="00FE79A8">
        <w:trPr>
          <w:trHeight w:val="144"/>
        </w:trPr>
        <w:tc>
          <w:tcPr>
            <w:tcW w:w="1315"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3.3</w:t>
            </w:r>
          </w:p>
        </w:tc>
        <w:tc>
          <w:tcPr>
            <w:tcW w:w="12859"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Классификация субъектов Российской Федерации по уровню социально-экономического развития</w:t>
            </w:r>
          </w:p>
        </w:tc>
      </w:tr>
      <w:tr w:rsidR="00D4535E" w:rsidTr="00FE79A8">
        <w:trPr>
          <w:trHeight w:val="144"/>
        </w:trPr>
        <w:tc>
          <w:tcPr>
            <w:tcW w:w="1315"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4</w:t>
            </w:r>
          </w:p>
        </w:tc>
        <w:tc>
          <w:tcPr>
            <w:tcW w:w="12859" w:type="dxa"/>
            <w:tcMar>
              <w:top w:w="50" w:type="dxa"/>
              <w:left w:w="100" w:type="dxa"/>
            </w:tcMar>
            <w:vAlign w:val="center"/>
          </w:tcPr>
          <w:p w:rsidR="00D4535E" w:rsidRDefault="00D4535E" w:rsidP="00FE79A8">
            <w:pPr>
              <w:spacing w:after="0" w:line="360" w:lineRule="auto"/>
              <w:ind w:left="365"/>
              <w:jc w:val="both"/>
            </w:pPr>
            <w:r>
              <w:rPr>
                <w:rFonts w:ascii="Times New Roman" w:hAnsi="Times New Roman"/>
                <w:color w:val="000000"/>
                <w:sz w:val="24"/>
                <w:shd w:val="clear" w:color="auto" w:fill="FFFFFF"/>
              </w:rPr>
              <w:t>Россия в современном мире</w:t>
            </w:r>
          </w:p>
        </w:tc>
      </w:tr>
      <w:tr w:rsidR="00D4535E" w:rsidTr="00FE79A8">
        <w:trPr>
          <w:trHeight w:val="144"/>
        </w:trPr>
        <w:tc>
          <w:tcPr>
            <w:tcW w:w="1315"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4.1</w:t>
            </w:r>
          </w:p>
        </w:tc>
        <w:tc>
          <w:tcPr>
            <w:tcW w:w="12859" w:type="dxa"/>
            <w:tcMar>
              <w:top w:w="50" w:type="dxa"/>
              <w:left w:w="100" w:type="dxa"/>
            </w:tcMar>
            <w:vAlign w:val="center"/>
          </w:tcPr>
          <w:p w:rsidR="00D4535E" w:rsidRDefault="00D4535E" w:rsidP="00FE79A8">
            <w:pPr>
              <w:spacing w:after="0" w:line="360" w:lineRule="auto"/>
              <w:ind w:left="365"/>
              <w:jc w:val="both"/>
            </w:pPr>
            <w:r w:rsidRPr="00A73209">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и страны Содружества Независимых Государств. Евразийский экономический союз</w:t>
            </w:r>
          </w:p>
        </w:tc>
      </w:tr>
      <w:tr w:rsidR="00D4535E" w:rsidRPr="007060D8" w:rsidTr="00FE79A8">
        <w:trPr>
          <w:trHeight w:val="144"/>
        </w:trPr>
        <w:tc>
          <w:tcPr>
            <w:tcW w:w="1315" w:type="dxa"/>
            <w:tcMar>
              <w:top w:w="50" w:type="dxa"/>
              <w:left w:w="100" w:type="dxa"/>
            </w:tcMar>
            <w:vAlign w:val="center"/>
          </w:tcPr>
          <w:p w:rsidR="00D4535E" w:rsidRDefault="00D4535E" w:rsidP="00FE79A8">
            <w:pPr>
              <w:spacing w:after="0" w:line="360" w:lineRule="auto"/>
              <w:ind w:left="365"/>
              <w:jc w:val="center"/>
            </w:pPr>
            <w:r>
              <w:rPr>
                <w:rFonts w:ascii="Times New Roman" w:hAnsi="Times New Roman"/>
                <w:color w:val="000000"/>
                <w:sz w:val="24"/>
              </w:rPr>
              <w:t>4.2</w:t>
            </w:r>
          </w:p>
        </w:tc>
        <w:tc>
          <w:tcPr>
            <w:tcW w:w="12859" w:type="dxa"/>
            <w:tcMar>
              <w:top w:w="50" w:type="dxa"/>
              <w:left w:w="100" w:type="dxa"/>
            </w:tcMar>
            <w:vAlign w:val="center"/>
          </w:tcPr>
          <w:p w:rsidR="00D4535E" w:rsidRPr="00A73209" w:rsidRDefault="00D4535E" w:rsidP="00FE79A8">
            <w:pPr>
              <w:spacing w:after="0" w:line="360" w:lineRule="auto"/>
              <w:ind w:left="365"/>
              <w:jc w:val="both"/>
              <w:rPr>
                <w:lang w:val="ru-RU"/>
              </w:rPr>
            </w:pPr>
            <w:r w:rsidRPr="00A73209">
              <w:rPr>
                <w:rFonts w:ascii="Times New Roman" w:hAnsi="Times New Roman"/>
                <w:color w:val="000000"/>
                <w:sz w:val="24"/>
                <w:lang w:val="ru-RU"/>
              </w:rPr>
              <w:t>Значение для мировой цивилизации географического пространства России как комплекса природных, культурных и экономических ценностей</w:t>
            </w:r>
          </w:p>
        </w:tc>
      </w:tr>
    </w:tbl>
    <w:p w:rsidR="00D4535E" w:rsidRPr="00A73209" w:rsidRDefault="00D4535E" w:rsidP="00D4535E">
      <w:pPr>
        <w:spacing w:after="0"/>
        <w:ind w:left="120"/>
        <w:rPr>
          <w:lang w:val="ru-RU"/>
        </w:rPr>
      </w:pPr>
    </w:p>
    <w:p w:rsidR="00D4535E" w:rsidRPr="00A73209" w:rsidRDefault="00D4535E" w:rsidP="00D4535E">
      <w:pPr>
        <w:rPr>
          <w:lang w:val="ru-RU"/>
        </w:rPr>
        <w:sectPr w:rsidR="00D4535E" w:rsidRPr="00A73209" w:rsidSect="00D4535E">
          <w:pgSz w:w="11906" w:h="16383"/>
          <w:pgMar w:top="1134" w:right="850" w:bottom="1134" w:left="1701" w:header="720" w:footer="720" w:gutter="0"/>
          <w:cols w:space="720"/>
        </w:sectPr>
      </w:pPr>
    </w:p>
    <w:p w:rsidR="00D4535E" w:rsidRPr="00A73209" w:rsidRDefault="00D4535E" w:rsidP="00327B56">
      <w:pPr>
        <w:spacing w:before="199" w:after="199" w:line="336" w:lineRule="auto"/>
        <w:ind w:left="120"/>
        <w:jc w:val="center"/>
        <w:rPr>
          <w:lang w:val="ru-RU"/>
        </w:rPr>
      </w:pPr>
      <w:bookmarkStart w:id="10" w:name="block-50026185"/>
      <w:bookmarkEnd w:id="9"/>
      <w:r w:rsidRPr="00A73209">
        <w:rPr>
          <w:rFonts w:ascii="Times New Roman" w:hAnsi="Times New Roman"/>
          <w:b/>
          <w:color w:val="000000"/>
          <w:sz w:val="28"/>
          <w:lang w:val="ru-RU"/>
        </w:rPr>
        <w:lastRenderedPageBreak/>
        <w:t>ПРОВЕРЯЕМЫЕ НА ОГЭ ПО ГЕОГРАФИИ ТРЕБОВАНИЯ К РЕЗУЛЬТАТАМ ОСВОЕНИЯ ОСНОВНОЙ ОБРАЗОВАТЕЛЬНОЙ ПРОГРАММЫ ОСНОВНОГО ОБЩЕГО ОБРАЗОВАНИЯ</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398"/>
        <w:gridCol w:w="5982"/>
      </w:tblGrid>
      <w:tr w:rsidR="00D4535E" w:rsidRPr="007060D8" w:rsidTr="00FE79A8">
        <w:trPr>
          <w:trHeight w:val="144"/>
        </w:trPr>
        <w:tc>
          <w:tcPr>
            <w:tcW w:w="3556" w:type="dxa"/>
            <w:tcMar>
              <w:top w:w="50" w:type="dxa"/>
              <w:left w:w="100" w:type="dxa"/>
            </w:tcMar>
            <w:vAlign w:val="center"/>
          </w:tcPr>
          <w:p w:rsidR="00D4535E" w:rsidRDefault="00D4535E" w:rsidP="00FE79A8">
            <w:pPr>
              <w:spacing w:after="0"/>
              <w:ind w:left="272"/>
            </w:pPr>
            <w:r w:rsidRPr="00A73209">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проверяемоготребования </w:t>
            </w:r>
          </w:p>
        </w:tc>
        <w:tc>
          <w:tcPr>
            <w:tcW w:w="9328" w:type="dxa"/>
            <w:tcMar>
              <w:top w:w="50" w:type="dxa"/>
              <w:left w:w="100" w:type="dxa"/>
            </w:tcMar>
            <w:vAlign w:val="center"/>
          </w:tcPr>
          <w:p w:rsidR="00D4535E" w:rsidRPr="00A73209" w:rsidRDefault="00D4535E" w:rsidP="00FE79A8">
            <w:pPr>
              <w:spacing w:after="0"/>
              <w:ind w:left="272"/>
              <w:rPr>
                <w:lang w:val="ru-RU"/>
              </w:rPr>
            </w:pPr>
            <w:r w:rsidRPr="00A73209">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D4535E" w:rsidRPr="007060D8" w:rsidTr="00FE79A8">
        <w:trPr>
          <w:trHeight w:val="144"/>
        </w:trPr>
        <w:tc>
          <w:tcPr>
            <w:tcW w:w="355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w:t>
            </w:r>
          </w:p>
        </w:tc>
        <w:tc>
          <w:tcPr>
            <w:tcW w:w="932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pacing w:val="-4"/>
                <w:sz w:val="24"/>
                <w:lang w:val="ru-RU"/>
              </w:rPr>
              <w:t xml:space="preserve">Освоение и применение системы знаний о размещении и основных свойствах географических объектов, </w:t>
            </w:r>
            <w:r w:rsidRPr="00A73209">
              <w:rPr>
                <w:rFonts w:ascii="Times New Roman" w:hAnsi="Times New Roman"/>
                <w:color w:val="000000"/>
                <w:sz w:val="24"/>
                <w:lang w:val="ru-RU"/>
              </w:rPr>
              <w:t>понимание роли географии в формировании качества жизни человека и окружающей его среды на планете Земля,</w:t>
            </w:r>
            <w:r w:rsidRPr="00A73209">
              <w:rPr>
                <w:rFonts w:ascii="Times New Roman" w:hAnsi="Times New Roman"/>
                <w:color w:val="000000"/>
                <w:sz w:val="24"/>
                <w:shd w:val="clear" w:color="auto" w:fill="FFFFFF"/>
                <w:lang w:val="ru-RU"/>
              </w:rPr>
              <w:t xml:space="preserve"> </w:t>
            </w:r>
            <w:r w:rsidRPr="00A73209">
              <w:rPr>
                <w:rFonts w:ascii="Times New Roman" w:hAnsi="Times New Roman"/>
                <w:color w:val="000000"/>
                <w:spacing w:val="-4"/>
                <w:sz w:val="24"/>
                <w:lang w:val="ru-RU"/>
              </w:rPr>
              <w:t xml:space="preserve">в решении современных практических задач своего населённого пункта, Российской Федерации, мирового сообщества, в том числе задачи устойчивого развития, понимание роли и места географической науки в системе научных дисциплин </w:t>
            </w:r>
          </w:p>
        </w:tc>
      </w:tr>
      <w:tr w:rsidR="00D4535E" w:rsidRPr="007060D8" w:rsidTr="00FE79A8">
        <w:trPr>
          <w:trHeight w:val="144"/>
        </w:trPr>
        <w:tc>
          <w:tcPr>
            <w:tcW w:w="355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w:t>
            </w:r>
          </w:p>
        </w:tc>
        <w:tc>
          <w:tcPr>
            <w:tcW w:w="932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Освоение и применение системы знаний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tc>
      </w:tr>
      <w:tr w:rsidR="00D4535E" w:rsidRPr="007060D8" w:rsidTr="00FE79A8">
        <w:trPr>
          <w:trHeight w:val="144"/>
        </w:trPr>
        <w:tc>
          <w:tcPr>
            <w:tcW w:w="355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w:t>
            </w:r>
          </w:p>
        </w:tc>
        <w:tc>
          <w:tcPr>
            <w:tcW w:w="932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pacing w:val="-4"/>
                <w:sz w:val="24"/>
                <w:lang w:val="ru-RU"/>
              </w:rPr>
              <w:t>Овладение базовыми географическими понятиями и знаниями географической терминологии и их использование для решения учебных и практических задач</w:t>
            </w:r>
          </w:p>
        </w:tc>
      </w:tr>
      <w:tr w:rsidR="00D4535E" w:rsidRPr="007060D8" w:rsidTr="00FE79A8">
        <w:trPr>
          <w:trHeight w:val="144"/>
        </w:trPr>
        <w:tc>
          <w:tcPr>
            <w:tcW w:w="355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4</w:t>
            </w:r>
          </w:p>
        </w:tc>
        <w:tc>
          <w:tcPr>
            <w:tcW w:w="932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Умение сравнивать изученные географические объекты, явления и процессы на основе выделения их существенных признаков</w:t>
            </w:r>
          </w:p>
        </w:tc>
      </w:tr>
      <w:tr w:rsidR="00D4535E" w:rsidRPr="007060D8" w:rsidTr="00FE79A8">
        <w:trPr>
          <w:trHeight w:val="144"/>
        </w:trPr>
        <w:tc>
          <w:tcPr>
            <w:tcW w:w="355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5</w:t>
            </w:r>
          </w:p>
        </w:tc>
        <w:tc>
          <w:tcPr>
            <w:tcW w:w="932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Умение классифицировать географические объекты и явления на основе их известных характерных свойств</w:t>
            </w:r>
          </w:p>
        </w:tc>
      </w:tr>
      <w:tr w:rsidR="00D4535E" w:rsidRPr="007060D8" w:rsidTr="00FE79A8">
        <w:trPr>
          <w:trHeight w:val="144"/>
        </w:trPr>
        <w:tc>
          <w:tcPr>
            <w:tcW w:w="355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6</w:t>
            </w:r>
          </w:p>
        </w:tc>
        <w:tc>
          <w:tcPr>
            <w:tcW w:w="932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 xml:space="preserve">Умение устанавливать взаимосвязи между изученными природными, социальными и </w:t>
            </w:r>
            <w:r w:rsidRPr="00A73209">
              <w:rPr>
                <w:rFonts w:ascii="Times New Roman" w:hAnsi="Times New Roman"/>
                <w:color w:val="000000"/>
                <w:sz w:val="24"/>
                <w:lang w:val="ru-RU"/>
              </w:rPr>
              <w:lastRenderedPageBreak/>
              <w:t>экономическими явлениями и процессами, реально наблюдаемыми географическими явлениями и процессами</w:t>
            </w:r>
          </w:p>
        </w:tc>
      </w:tr>
      <w:tr w:rsidR="00D4535E" w:rsidRPr="007060D8" w:rsidTr="00FE79A8">
        <w:trPr>
          <w:trHeight w:val="144"/>
        </w:trPr>
        <w:tc>
          <w:tcPr>
            <w:tcW w:w="355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lastRenderedPageBreak/>
              <w:t>7</w:t>
            </w:r>
          </w:p>
        </w:tc>
        <w:tc>
          <w:tcPr>
            <w:tcW w:w="932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w:t>
            </w:r>
          </w:p>
        </w:tc>
      </w:tr>
      <w:tr w:rsidR="00D4535E" w:rsidRPr="007060D8" w:rsidTr="00FE79A8">
        <w:trPr>
          <w:trHeight w:val="144"/>
        </w:trPr>
        <w:tc>
          <w:tcPr>
            <w:tcW w:w="355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8</w:t>
            </w:r>
          </w:p>
        </w:tc>
        <w:tc>
          <w:tcPr>
            <w:tcW w:w="932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Умение объяснять влияние изученных географических объектов и явлений на качество жизни человека и качество окружающей среды</w:t>
            </w:r>
          </w:p>
        </w:tc>
      </w:tr>
      <w:tr w:rsidR="00D4535E" w:rsidRPr="007060D8" w:rsidTr="00FE79A8">
        <w:trPr>
          <w:trHeight w:val="144"/>
        </w:trPr>
        <w:tc>
          <w:tcPr>
            <w:tcW w:w="355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9</w:t>
            </w:r>
          </w:p>
        </w:tc>
        <w:tc>
          <w:tcPr>
            <w:tcW w:w="932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Умение выбирать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практических задач в повседневной жизни</w:t>
            </w:r>
          </w:p>
        </w:tc>
      </w:tr>
      <w:tr w:rsidR="00D4535E" w:rsidRPr="007060D8" w:rsidTr="00FE79A8">
        <w:trPr>
          <w:trHeight w:val="144"/>
        </w:trPr>
        <w:tc>
          <w:tcPr>
            <w:tcW w:w="355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10</w:t>
            </w:r>
          </w:p>
        </w:tc>
        <w:tc>
          <w:tcPr>
            <w:tcW w:w="932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Умение представлять в различных формах (в виде карты, таблицы, графика, географического описания) географическую информацию, необходимую для решения учебных, практико-ориентированных задач</w:t>
            </w:r>
          </w:p>
        </w:tc>
      </w:tr>
      <w:tr w:rsidR="00D4535E" w:rsidRPr="007060D8" w:rsidTr="00FE79A8">
        <w:trPr>
          <w:trHeight w:val="144"/>
        </w:trPr>
        <w:tc>
          <w:tcPr>
            <w:tcW w:w="355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w:t>
            </w:r>
          </w:p>
        </w:tc>
        <w:tc>
          <w:tcPr>
            <w:tcW w:w="932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tc>
      </w:tr>
      <w:tr w:rsidR="00D4535E" w:rsidRPr="007060D8" w:rsidTr="00FE79A8">
        <w:trPr>
          <w:trHeight w:val="144"/>
        </w:trPr>
        <w:tc>
          <w:tcPr>
            <w:tcW w:w="3556"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12</w:t>
            </w:r>
          </w:p>
        </w:tc>
        <w:tc>
          <w:tcPr>
            <w:tcW w:w="9328"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Умение решать практические задачи геоэкологического содержания для определения качества окружающей среды своей местности, путей её сохранения и улучшения; задачи в сфере экономической географии для определения качества жизни человека, семьи и финансового благополучия</w:t>
            </w:r>
          </w:p>
        </w:tc>
      </w:tr>
    </w:tbl>
    <w:p w:rsidR="00D4535E" w:rsidRPr="00A73209" w:rsidRDefault="00D4535E" w:rsidP="00D4535E">
      <w:pPr>
        <w:spacing w:after="0" w:line="336" w:lineRule="auto"/>
        <w:ind w:left="120"/>
        <w:rPr>
          <w:lang w:val="ru-RU"/>
        </w:rPr>
      </w:pPr>
    </w:p>
    <w:p w:rsidR="00D4535E" w:rsidRPr="00A73209" w:rsidRDefault="00D4535E" w:rsidP="00D4535E">
      <w:pPr>
        <w:rPr>
          <w:lang w:val="ru-RU"/>
        </w:rPr>
        <w:sectPr w:rsidR="00D4535E" w:rsidRPr="00A73209" w:rsidSect="00D4535E">
          <w:pgSz w:w="11906" w:h="16383"/>
          <w:pgMar w:top="1134" w:right="850" w:bottom="1134" w:left="1701" w:header="720" w:footer="720" w:gutter="0"/>
          <w:cols w:space="720"/>
        </w:sectPr>
      </w:pPr>
    </w:p>
    <w:bookmarkEnd w:id="10"/>
    <w:p w:rsidR="00D4535E" w:rsidRPr="00A73209" w:rsidRDefault="00D4535E" w:rsidP="00327B56">
      <w:pPr>
        <w:spacing w:before="199" w:after="199" w:line="336" w:lineRule="auto"/>
        <w:ind w:left="120"/>
        <w:jc w:val="center"/>
        <w:rPr>
          <w:lang w:val="ru-RU"/>
        </w:rPr>
      </w:pPr>
      <w:r w:rsidRPr="00A73209">
        <w:rPr>
          <w:rFonts w:ascii="Times New Roman" w:hAnsi="Times New Roman"/>
          <w:b/>
          <w:color w:val="000000"/>
          <w:sz w:val="28"/>
          <w:lang w:val="ru-RU"/>
        </w:rPr>
        <w:lastRenderedPageBreak/>
        <w:t>ПЕРЕЧЕНЬ ЭЛЕМЕНТОВ СОДЕРЖАНИЯ, ПРОВЕРЯЕМЫХ НА ОГЭ ПО ГЕОГРАФИИ</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63"/>
        <w:gridCol w:w="12294"/>
      </w:tblGrid>
      <w:tr w:rsidR="00D4535E" w:rsidTr="00FE79A8">
        <w:trPr>
          <w:trHeight w:val="144"/>
        </w:trPr>
        <w:tc>
          <w:tcPr>
            <w:tcW w:w="1572" w:type="dxa"/>
            <w:tcMar>
              <w:top w:w="50" w:type="dxa"/>
              <w:left w:w="100" w:type="dxa"/>
            </w:tcMar>
            <w:vAlign w:val="center"/>
          </w:tcPr>
          <w:p w:rsidR="00D4535E" w:rsidRDefault="00D4535E" w:rsidP="00FE79A8">
            <w:pPr>
              <w:spacing w:after="0"/>
              <w:ind w:left="272"/>
            </w:pPr>
            <w:r w:rsidRPr="00A73209">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455" w:type="dxa"/>
            <w:tcMar>
              <w:top w:w="50" w:type="dxa"/>
              <w:left w:w="100" w:type="dxa"/>
            </w:tcMar>
            <w:vAlign w:val="center"/>
          </w:tcPr>
          <w:p w:rsidR="00D4535E" w:rsidRDefault="00D4535E" w:rsidP="00FE79A8">
            <w:pPr>
              <w:spacing w:after="0"/>
              <w:ind w:left="272"/>
            </w:pPr>
            <w:r>
              <w:rPr>
                <w:rFonts w:ascii="Times New Roman" w:hAnsi="Times New Roman"/>
                <w:b/>
                <w:color w:val="000000"/>
                <w:sz w:val="24"/>
              </w:rPr>
              <w:t xml:space="preserve"> Проверяемый элемент содержания </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w:t>
            </w:r>
          </w:p>
        </w:tc>
        <w:tc>
          <w:tcPr>
            <w:tcW w:w="12455"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Раздел 1. Географическое изучение Земли</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1.1</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География – наука о планете Земля</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1.2</w:t>
            </w:r>
          </w:p>
        </w:tc>
        <w:tc>
          <w:tcPr>
            <w:tcW w:w="12455"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История географических открытий</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w:t>
            </w:r>
          </w:p>
        </w:tc>
        <w:tc>
          <w:tcPr>
            <w:tcW w:w="12455"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Раздел 2. Изображения земной поверхности</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2.1</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Планы местности. Масштаб. Изображение на планах местности неровностей земной поверхности. Азимут. Географические карты. Географическая широта и географическая долгота. Условные знаки, способы картографического изображения</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Раздел 3. Земля – планета Солнечной системы</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3.1</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Земля ‒ планета Солнечной системы. Форма, размеры, движение Земли, их географические следствия</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4</w:t>
            </w:r>
          </w:p>
        </w:tc>
        <w:tc>
          <w:tcPr>
            <w:tcW w:w="12455"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Раздел 4. Оболочки Земли</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4.1</w:t>
            </w:r>
          </w:p>
        </w:tc>
        <w:tc>
          <w:tcPr>
            <w:tcW w:w="12455"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Литосфера</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4.1.1</w:t>
            </w:r>
          </w:p>
        </w:tc>
        <w:tc>
          <w:tcPr>
            <w:tcW w:w="12455"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Внутреннее строение Земли. Минералы и горные породы. История Земли как планеты. Литосферные плиты и их движение. </w:t>
            </w:r>
            <w:r>
              <w:rPr>
                <w:rFonts w:ascii="Times New Roman" w:hAnsi="Times New Roman"/>
                <w:color w:val="000000"/>
                <w:sz w:val="24"/>
              </w:rPr>
              <w:t>Сейсмические пояса</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4.1.2</w:t>
            </w:r>
          </w:p>
        </w:tc>
        <w:tc>
          <w:tcPr>
            <w:tcW w:w="12455"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Внешние и внутренние процессы рельефообразования. Рельеф земной поверхности и дна Мирового океана. </w:t>
            </w:r>
            <w:r>
              <w:rPr>
                <w:rFonts w:ascii="Times New Roman" w:hAnsi="Times New Roman"/>
                <w:color w:val="000000"/>
                <w:sz w:val="24"/>
              </w:rPr>
              <w:t>Полезные ископаемые</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4.2</w:t>
            </w:r>
          </w:p>
        </w:tc>
        <w:tc>
          <w:tcPr>
            <w:tcW w:w="12455"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Гидросфера</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4.2.1</w:t>
            </w:r>
          </w:p>
        </w:tc>
        <w:tc>
          <w:tcPr>
            <w:tcW w:w="12455"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Мировой океан и его части. Движение вод Мирового океана. Система океанических течений. Солёность и температура океанических вод. Географические закономерности изменения солёности поверхностных вод Мирового океана. </w:t>
            </w:r>
            <w:r>
              <w:rPr>
                <w:rFonts w:ascii="Times New Roman" w:hAnsi="Times New Roman"/>
                <w:color w:val="000000"/>
                <w:sz w:val="24"/>
              </w:rPr>
              <w:t>Ледовитость Мирового океана</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4.2.2</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Воды суши. Реки. Озёра. Болота. Подземные воды. Ледники. Многолетняя мерзлота</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lastRenderedPageBreak/>
              <w:t>4.3</w:t>
            </w:r>
          </w:p>
        </w:tc>
        <w:tc>
          <w:tcPr>
            <w:tcW w:w="12455"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Атмосфера</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4.3.1</w:t>
            </w:r>
          </w:p>
        </w:tc>
        <w:tc>
          <w:tcPr>
            <w:tcW w:w="12455"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Газовый состав, строение атмосферы. Зависимость нагревания земной поверхности от угла падения солнечных лучей. Атмосферное давление. Ветер и причины его возникновения. Вода в атмосфере. Погода и её показатели. Закономерности распределения температуры воздуха, атмосферных осадков. </w:t>
            </w:r>
            <w:r>
              <w:rPr>
                <w:rFonts w:ascii="Times New Roman" w:hAnsi="Times New Roman"/>
                <w:color w:val="000000"/>
                <w:sz w:val="24"/>
              </w:rPr>
              <w:t>Воздушные массы, их типы. Преобладающие ветры</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4.3.2</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Климат и климатообразующие факторы. Разнообразие климата на Земле</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4.4</w:t>
            </w:r>
          </w:p>
        </w:tc>
        <w:tc>
          <w:tcPr>
            <w:tcW w:w="12455"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 xml:space="preserve">Биосфера </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4.4.1</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Разнообразие животного и растительного мира</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4.4.2</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 xml:space="preserve">Почва, её строение и состав. Образование почвы и плодородие почв </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4.5</w:t>
            </w:r>
          </w:p>
        </w:tc>
        <w:tc>
          <w:tcPr>
            <w:tcW w:w="12455"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 xml:space="preserve">Географическая оболочка </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4.5.1</w:t>
            </w:r>
          </w:p>
        </w:tc>
        <w:tc>
          <w:tcPr>
            <w:tcW w:w="12455"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Особенности строения, свойства географической оболочки, их географические следствия. </w:t>
            </w:r>
            <w:r>
              <w:rPr>
                <w:rFonts w:ascii="Times New Roman" w:hAnsi="Times New Roman"/>
                <w:color w:val="000000"/>
                <w:sz w:val="24"/>
              </w:rPr>
              <w:t>Круговороты веществ на Земле</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4.5.2</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Географическая зональность (природные зоны) и высотная поясность</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4.5.3</w:t>
            </w:r>
          </w:p>
        </w:tc>
        <w:tc>
          <w:tcPr>
            <w:tcW w:w="12455"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Природно-территориальные комплексы. Материки, океаны, части света. </w:t>
            </w:r>
            <w:r>
              <w:rPr>
                <w:rFonts w:ascii="Times New Roman" w:hAnsi="Times New Roman"/>
                <w:color w:val="000000"/>
                <w:sz w:val="24"/>
              </w:rPr>
              <w:t>Острова, их типы по происхождению</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5</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 xml:space="preserve">Раздел 5. Человечество на Земле. Материки и страны </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5.1</w:t>
            </w:r>
          </w:p>
        </w:tc>
        <w:tc>
          <w:tcPr>
            <w:tcW w:w="12455"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Распространение людей на Земле. Современная численность населения мира. Факторы, влияющие на рост численности населения. Размещение и плотность населения. </w:t>
            </w:r>
            <w:r>
              <w:rPr>
                <w:rFonts w:ascii="Times New Roman" w:hAnsi="Times New Roman"/>
                <w:color w:val="000000"/>
                <w:sz w:val="24"/>
              </w:rPr>
              <w:t>Города и сельские поселения</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5.2</w:t>
            </w:r>
          </w:p>
        </w:tc>
        <w:tc>
          <w:tcPr>
            <w:tcW w:w="12455"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Народы и религии мира</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5.3</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Культурно-исторические регионы мира. Многообразие стран, их основные типы</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5.4</w:t>
            </w:r>
          </w:p>
        </w:tc>
        <w:tc>
          <w:tcPr>
            <w:tcW w:w="12455"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Южные материки. Африка. Австралия и Океания. Южная Америка. Антарктида ‒ уникальный материк на Земле.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и политическая карта Африки, Австралии и Океании, Южной Америки. </w:t>
            </w:r>
            <w:r>
              <w:rPr>
                <w:rFonts w:ascii="Times New Roman" w:hAnsi="Times New Roman"/>
                <w:color w:val="000000"/>
                <w:sz w:val="24"/>
              </w:rPr>
              <w:t xml:space="preserve">Крупнейшие по территории и численности населения страны </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lastRenderedPageBreak/>
              <w:t>5.5</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Северные материки. 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6</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Раздел 6. Взаимодействие природы и общества</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6.1</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Природная среда. Охрана природы. Особо охраняемые природные территории. Программа ООН и цели устойчивого развития. Всемирное наследие ЮНЕСКО: природные и культурные объекты</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6.2</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Природно-ресурсный капитал. Классификации природных ресурсов</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6.3</w:t>
            </w:r>
          </w:p>
        </w:tc>
        <w:tc>
          <w:tcPr>
            <w:tcW w:w="12455"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Особенности взаимодействия человека и природы на разных материках. Деятельность человека, преобразующая земную поверхность, и связанные с ней экологические </w:t>
            </w:r>
            <w:r w:rsidRPr="00A73209">
              <w:rPr>
                <w:rFonts w:ascii="Times New Roman" w:hAnsi="Times New Roman"/>
                <w:color w:val="000000"/>
                <w:spacing w:val="-6"/>
                <w:sz w:val="24"/>
                <w:lang w:val="ru-RU"/>
              </w:rPr>
              <w:t xml:space="preserve">проблемы. </w:t>
            </w:r>
            <w:r>
              <w:rPr>
                <w:rFonts w:ascii="Times New Roman" w:hAnsi="Times New Roman"/>
                <w:color w:val="000000"/>
                <w:spacing w:val="-6"/>
                <w:sz w:val="24"/>
              </w:rPr>
              <w:t>Влияние современной хозяйственной</w:t>
            </w:r>
            <w:r>
              <w:rPr>
                <w:rFonts w:ascii="Times New Roman" w:hAnsi="Times New Roman"/>
                <w:color w:val="000000"/>
                <w:sz w:val="24"/>
              </w:rPr>
              <w:t xml:space="preserve"> деятельности людей на климат Земли</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6.4</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pacing w:val="-2"/>
                <w:sz w:val="24"/>
                <w:lang w:val="ru-RU"/>
              </w:rPr>
              <w:t xml:space="preserve">Принципы рационального природопользования </w:t>
            </w:r>
            <w:r w:rsidRPr="00A73209">
              <w:rPr>
                <w:rFonts w:ascii="Times New Roman" w:hAnsi="Times New Roman"/>
                <w:color w:val="000000"/>
                <w:sz w:val="24"/>
                <w:lang w:val="ru-RU"/>
              </w:rPr>
              <w:t>и методы их реализации</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6.5</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Влияние закономерностей географической оболочки на жизнь и деятельность людей</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6.6</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Стихийные явления в литосфере, атмосфере и гидросфере</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6.7</w:t>
            </w:r>
          </w:p>
        </w:tc>
        <w:tc>
          <w:tcPr>
            <w:tcW w:w="12455"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Глобальные проблемы человечества: экологическая, сырьевая, энергетическая, преодоления отсталости стран, продовольственная. </w:t>
            </w:r>
            <w:r>
              <w:rPr>
                <w:rFonts w:ascii="Times New Roman" w:hAnsi="Times New Roman"/>
                <w:color w:val="000000"/>
                <w:sz w:val="24"/>
              </w:rPr>
              <w:t>Глобальные изменения климата. Экологические проблемы Мирового океана</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w:t>
            </w:r>
          </w:p>
        </w:tc>
        <w:tc>
          <w:tcPr>
            <w:tcW w:w="12455"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 xml:space="preserve">Раздел 7. География России </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7.1</w:t>
            </w:r>
          </w:p>
        </w:tc>
        <w:tc>
          <w:tcPr>
            <w:tcW w:w="12455"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Географическое пространство России</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7.1.1</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История формирования и освоения территории России</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7.1.2</w:t>
            </w:r>
          </w:p>
        </w:tc>
        <w:tc>
          <w:tcPr>
            <w:tcW w:w="12455"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Географическое положение и границы России. Виды географического положения. Моря, омывающие территорию </w:t>
            </w:r>
            <w:r>
              <w:rPr>
                <w:rFonts w:ascii="Times New Roman" w:hAnsi="Times New Roman"/>
                <w:color w:val="000000"/>
                <w:sz w:val="24"/>
              </w:rPr>
              <w:t>России</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7.1.3</w:t>
            </w:r>
          </w:p>
        </w:tc>
        <w:tc>
          <w:tcPr>
            <w:tcW w:w="12455"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Время на территории России. Россия на карте часовых поясов мира. </w:t>
            </w:r>
            <w:r>
              <w:rPr>
                <w:rFonts w:ascii="Times New Roman" w:hAnsi="Times New Roman"/>
                <w:color w:val="000000"/>
                <w:sz w:val="24"/>
              </w:rPr>
              <w:t>Карта часовых зон России</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7.1.4</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Административно-территориальное устройство России. Районирование территории</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lastRenderedPageBreak/>
              <w:t>7.2</w:t>
            </w:r>
          </w:p>
        </w:tc>
        <w:tc>
          <w:tcPr>
            <w:tcW w:w="12455"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Природа России</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7.2.1</w:t>
            </w:r>
          </w:p>
        </w:tc>
        <w:tc>
          <w:tcPr>
            <w:tcW w:w="12455"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Природные условия и ресурсы России. Природно-ресурсный капитал и экологический потенциал России. Минеральные ресурсы страны и проблемы их рационального использования. Основные ресурсные базы. </w:t>
            </w:r>
            <w:r>
              <w:rPr>
                <w:rFonts w:ascii="Times New Roman" w:hAnsi="Times New Roman"/>
                <w:color w:val="000000"/>
                <w:sz w:val="24"/>
              </w:rPr>
              <w:t>Природные ресурсы суши и морей, омывающих Россию</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7.2.2</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Геологическое строение, рельеф и полезные ископаемые. Основные этапы формирования земной коры на территории России. Основные тектонические структуры на территории России. Геохронологическая таблица. Основные формы рельефа</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7.2.3</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Распределение температуры воздуха, атмосферных осадков по территории России. Коэффициент увлажнения. Климатические пояса и типы климатов России. Атмосферные фронты, циклоны и антициклоны</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7.2.4</w:t>
            </w:r>
          </w:p>
        </w:tc>
        <w:tc>
          <w:tcPr>
            <w:tcW w:w="12455"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Влияние климата на жизнь и хозяйственную деятельность населения. Наблюдаемые климатические изменения на территории России и их возможные следствия. </w:t>
            </w:r>
            <w:r>
              <w:rPr>
                <w:rFonts w:ascii="Times New Roman" w:hAnsi="Times New Roman"/>
                <w:color w:val="000000"/>
                <w:sz w:val="24"/>
              </w:rPr>
              <w:t>Агроклиматические ресурсы. Опасные и неблагоприятные метеорологические явления</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7.2.5</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7.2.6</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Почва. Основные зональные типы почв. Почвенные ресурсы России. Меры по сохранению плодородия почв</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7.2.7</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Богатство растительного и животного мира России. Растения и животные, занесённые в Красную книгу России</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7.2.8</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Природно-хозяйственные зоны России. Высотная поясность в горах на территории России. Природные ресурсы природно-хозяйственных зон и их использование, экологические проблемы</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7.3</w:t>
            </w:r>
          </w:p>
        </w:tc>
        <w:tc>
          <w:tcPr>
            <w:tcW w:w="12455"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Население России</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7.3.1</w:t>
            </w:r>
          </w:p>
        </w:tc>
        <w:tc>
          <w:tcPr>
            <w:tcW w:w="12455"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Численность населения России. Геодемографическое положение России. </w:t>
            </w:r>
            <w:r>
              <w:rPr>
                <w:rFonts w:ascii="Times New Roman" w:hAnsi="Times New Roman"/>
                <w:color w:val="000000"/>
                <w:sz w:val="24"/>
              </w:rPr>
              <w:t>Рождаемость, смертность, естественный прирост населения России</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7.3.2</w:t>
            </w:r>
          </w:p>
        </w:tc>
        <w:tc>
          <w:tcPr>
            <w:tcW w:w="12455"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Миграции населения. Миграционный прирост населения. </w:t>
            </w:r>
            <w:r>
              <w:rPr>
                <w:rFonts w:ascii="Times New Roman" w:hAnsi="Times New Roman"/>
                <w:color w:val="000000"/>
                <w:sz w:val="24"/>
              </w:rPr>
              <w:t>Общий прирост населения</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lastRenderedPageBreak/>
              <w:t>7.3.3</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Географические особенности размещения населения. Основная полоса расселения</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7.3.4</w:t>
            </w:r>
          </w:p>
        </w:tc>
        <w:tc>
          <w:tcPr>
            <w:tcW w:w="12455" w:type="dxa"/>
            <w:tcMar>
              <w:top w:w="50" w:type="dxa"/>
              <w:left w:w="100" w:type="dxa"/>
            </w:tcMar>
            <w:vAlign w:val="center"/>
          </w:tcPr>
          <w:p w:rsidR="00D4535E" w:rsidRDefault="00D4535E" w:rsidP="00FE79A8">
            <w:pPr>
              <w:spacing w:after="0" w:line="336" w:lineRule="auto"/>
              <w:ind w:left="365"/>
              <w:jc w:val="both"/>
            </w:pPr>
            <w:r w:rsidRPr="00A73209">
              <w:rPr>
                <w:rFonts w:ascii="Times New Roman" w:hAnsi="Times New Roman"/>
                <w:color w:val="000000"/>
                <w:sz w:val="24"/>
                <w:lang w:val="ru-RU"/>
              </w:rPr>
              <w:t xml:space="preserve">Городское и сельское население. Виды городских и сельских населённых пунктов. </w:t>
            </w:r>
            <w:r>
              <w:rPr>
                <w:rFonts w:ascii="Times New Roman" w:hAnsi="Times New Roman"/>
                <w:color w:val="000000"/>
                <w:sz w:val="24"/>
              </w:rPr>
              <w:t>Урбанизация в России. Крупнейшие города и городские агломерации</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7.3.5</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Народы и религии России. Языковая классификация народов России. Крупнейшие народы России и их расселение</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7.3.6</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Половозрастная структура населения России в географических районах и субъектах Российской Федерации и факторы, её определяющие</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7.3.7</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Человеческий капитал России. Трудовые ресурсы, рабочая сила. Географические различия в уровне занятости населения России и факторы, их определяющие</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7.3.8</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Качество населения и показатели, характеризующие его. ИЧР и его географические различия</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7.4</w:t>
            </w:r>
          </w:p>
        </w:tc>
        <w:tc>
          <w:tcPr>
            <w:tcW w:w="12455"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Хозяйство России</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7.4.1</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 xml:space="preserve">Важнейшие межотраслевые комплексы и отрасли. Отраслевая, функциональная и территориальная структуры хозяйства страны, факторы их формирования и развития. Факторы производства. Условия и факторы развития и размещения хозяйства. ВВП и ВРП как показатели уровня развития страны и регионов </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7.4.2</w:t>
            </w:r>
          </w:p>
        </w:tc>
        <w:tc>
          <w:tcPr>
            <w:tcW w:w="12455"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 xml:space="preserve">Топливно-энергетический комплекс (ТЭК) </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7.4.3</w:t>
            </w:r>
          </w:p>
        </w:tc>
        <w:tc>
          <w:tcPr>
            <w:tcW w:w="12455"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Металлургический комплекс</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7.4.4</w:t>
            </w:r>
          </w:p>
        </w:tc>
        <w:tc>
          <w:tcPr>
            <w:tcW w:w="12455"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 xml:space="preserve">Машиностроительный комплекс </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7.4.5</w:t>
            </w:r>
          </w:p>
        </w:tc>
        <w:tc>
          <w:tcPr>
            <w:tcW w:w="12455"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Химико-лесной комплекс</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7.4.6</w:t>
            </w:r>
          </w:p>
        </w:tc>
        <w:tc>
          <w:tcPr>
            <w:tcW w:w="12455"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 xml:space="preserve">Агропромышленный комплекс (АПК) </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7.4.7</w:t>
            </w:r>
          </w:p>
        </w:tc>
        <w:tc>
          <w:tcPr>
            <w:tcW w:w="12455"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Инфраструктурный комплекс</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7.5</w:t>
            </w:r>
          </w:p>
        </w:tc>
        <w:tc>
          <w:tcPr>
            <w:tcW w:w="12455"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Регионы России</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7.5.1</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 xml:space="preserve">Западный макрорегион (Европейская часть) России. Географические особенности географических районов: </w:t>
            </w:r>
            <w:r w:rsidRPr="00A73209">
              <w:rPr>
                <w:rFonts w:ascii="Times New Roman" w:hAnsi="Times New Roman"/>
                <w:color w:val="000000"/>
                <w:sz w:val="24"/>
                <w:lang w:val="ru-RU"/>
              </w:rPr>
              <w:lastRenderedPageBreak/>
              <w:t>Европейский Север России, Северо-Запад России, Центральная Россия, Поволжье, Юг Европейской части России, Урал</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lastRenderedPageBreak/>
              <w:t>7.5.2</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 xml:space="preserve">Восточный макрорегион (Азиатская часть) России. Географические особенности географических районов: Сибирь и Дальний Восток </w:t>
            </w:r>
          </w:p>
        </w:tc>
      </w:tr>
      <w:tr w:rsidR="00D4535E"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7.6</w:t>
            </w:r>
          </w:p>
        </w:tc>
        <w:tc>
          <w:tcPr>
            <w:tcW w:w="12455" w:type="dxa"/>
            <w:tcMar>
              <w:top w:w="50" w:type="dxa"/>
              <w:left w:w="100" w:type="dxa"/>
            </w:tcMar>
            <w:vAlign w:val="center"/>
          </w:tcPr>
          <w:p w:rsidR="00D4535E" w:rsidRDefault="00D4535E" w:rsidP="00FE79A8">
            <w:pPr>
              <w:spacing w:after="0" w:line="336" w:lineRule="auto"/>
              <w:ind w:left="365"/>
              <w:jc w:val="both"/>
            </w:pPr>
            <w:r>
              <w:rPr>
                <w:rFonts w:ascii="Times New Roman" w:hAnsi="Times New Roman"/>
                <w:color w:val="000000"/>
                <w:sz w:val="24"/>
              </w:rPr>
              <w:t>Россия в современном мире</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7.6.1</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Россия в системе международного географического разделения труда</w:t>
            </w:r>
          </w:p>
        </w:tc>
      </w:tr>
      <w:tr w:rsidR="00D4535E" w:rsidRPr="007060D8" w:rsidTr="00FE79A8">
        <w:trPr>
          <w:trHeight w:val="144"/>
        </w:trPr>
        <w:tc>
          <w:tcPr>
            <w:tcW w:w="1572" w:type="dxa"/>
            <w:tcMar>
              <w:top w:w="50" w:type="dxa"/>
              <w:left w:w="100" w:type="dxa"/>
            </w:tcMar>
            <w:vAlign w:val="center"/>
          </w:tcPr>
          <w:p w:rsidR="00D4535E" w:rsidRDefault="00D4535E" w:rsidP="00FE79A8">
            <w:pPr>
              <w:spacing w:after="0" w:line="336" w:lineRule="auto"/>
              <w:ind w:left="365"/>
              <w:jc w:val="center"/>
            </w:pPr>
            <w:r>
              <w:rPr>
                <w:rFonts w:ascii="Times New Roman" w:hAnsi="Times New Roman"/>
                <w:color w:val="000000"/>
                <w:sz w:val="24"/>
              </w:rPr>
              <w:t>7.6.2</w:t>
            </w:r>
          </w:p>
        </w:tc>
        <w:tc>
          <w:tcPr>
            <w:tcW w:w="12455" w:type="dxa"/>
            <w:tcMar>
              <w:top w:w="50" w:type="dxa"/>
              <w:left w:w="100" w:type="dxa"/>
            </w:tcMar>
            <w:vAlign w:val="center"/>
          </w:tcPr>
          <w:p w:rsidR="00D4535E" w:rsidRPr="00A73209" w:rsidRDefault="00D4535E" w:rsidP="00FE79A8">
            <w:pPr>
              <w:spacing w:after="0" w:line="336" w:lineRule="auto"/>
              <w:ind w:left="365"/>
              <w:jc w:val="both"/>
              <w:rPr>
                <w:lang w:val="ru-RU"/>
              </w:rPr>
            </w:pPr>
            <w:r w:rsidRPr="00A73209">
              <w:rPr>
                <w:rFonts w:ascii="Times New Roman" w:hAnsi="Times New Roman"/>
                <w:color w:val="000000"/>
                <w:sz w:val="24"/>
                <w:lang w:val="ru-RU"/>
              </w:rPr>
              <w:t>Объекты Всемирного природного и культурного наследия ЮНЕСКО на территории России</w:t>
            </w:r>
          </w:p>
        </w:tc>
      </w:tr>
    </w:tbl>
    <w:p w:rsidR="00D4535E" w:rsidRPr="00A73209" w:rsidRDefault="00D4535E" w:rsidP="00D4535E">
      <w:pPr>
        <w:spacing w:after="0" w:line="336" w:lineRule="auto"/>
        <w:ind w:left="120"/>
        <w:rPr>
          <w:lang w:val="ru-RU"/>
        </w:rPr>
      </w:pPr>
    </w:p>
    <w:p w:rsidR="00D4535E" w:rsidRDefault="00D4535E">
      <w:pPr>
        <w:spacing w:after="0"/>
        <w:ind w:left="120"/>
        <w:rPr>
          <w:rFonts w:ascii="Times New Roman" w:hAnsi="Times New Roman"/>
          <w:b/>
          <w:color w:val="000000"/>
          <w:sz w:val="28"/>
          <w:lang w:val="ru-RU"/>
        </w:rPr>
      </w:pPr>
    </w:p>
    <w:p w:rsidR="00D4535E" w:rsidRDefault="00D4535E">
      <w:pPr>
        <w:spacing w:after="0"/>
        <w:ind w:left="120"/>
        <w:rPr>
          <w:rFonts w:ascii="Times New Roman" w:hAnsi="Times New Roman"/>
          <w:b/>
          <w:color w:val="000000"/>
          <w:sz w:val="28"/>
          <w:lang w:val="ru-RU"/>
        </w:rPr>
      </w:pPr>
    </w:p>
    <w:p w:rsidR="00D4535E" w:rsidRDefault="00D4535E">
      <w:pPr>
        <w:spacing w:after="0"/>
        <w:ind w:left="120"/>
        <w:rPr>
          <w:rFonts w:ascii="Times New Roman" w:hAnsi="Times New Roman"/>
          <w:b/>
          <w:color w:val="000000"/>
          <w:sz w:val="28"/>
          <w:lang w:val="ru-RU"/>
        </w:rPr>
      </w:pPr>
    </w:p>
    <w:p w:rsidR="00D4535E" w:rsidRDefault="00D4535E">
      <w:pPr>
        <w:spacing w:after="0"/>
        <w:ind w:left="120"/>
        <w:rPr>
          <w:rFonts w:ascii="Times New Roman" w:hAnsi="Times New Roman"/>
          <w:b/>
          <w:color w:val="000000"/>
          <w:sz w:val="28"/>
          <w:lang w:val="ru-RU"/>
        </w:rPr>
      </w:pPr>
    </w:p>
    <w:p w:rsidR="00D4535E" w:rsidRDefault="00D4535E">
      <w:pPr>
        <w:spacing w:after="0"/>
        <w:ind w:left="120"/>
        <w:rPr>
          <w:rFonts w:ascii="Times New Roman" w:hAnsi="Times New Roman"/>
          <w:b/>
          <w:color w:val="000000"/>
          <w:sz w:val="28"/>
          <w:lang w:val="ru-RU"/>
        </w:rPr>
      </w:pPr>
    </w:p>
    <w:p w:rsidR="00D4535E" w:rsidRDefault="00D4535E">
      <w:pPr>
        <w:spacing w:after="0"/>
        <w:ind w:left="120"/>
        <w:rPr>
          <w:rFonts w:ascii="Times New Roman" w:hAnsi="Times New Roman"/>
          <w:b/>
          <w:color w:val="000000"/>
          <w:sz w:val="28"/>
          <w:lang w:val="ru-RU"/>
        </w:rPr>
      </w:pPr>
    </w:p>
    <w:p w:rsidR="00D4535E" w:rsidRDefault="00D4535E">
      <w:pPr>
        <w:spacing w:after="0"/>
        <w:ind w:left="120"/>
        <w:rPr>
          <w:rFonts w:ascii="Times New Roman" w:hAnsi="Times New Roman"/>
          <w:b/>
          <w:color w:val="000000"/>
          <w:sz w:val="28"/>
          <w:lang w:val="ru-RU"/>
        </w:rPr>
      </w:pPr>
    </w:p>
    <w:p w:rsidR="00F670F0" w:rsidRPr="007060D8" w:rsidRDefault="00F670F0" w:rsidP="00F670F0">
      <w:pPr>
        <w:rPr>
          <w:lang w:val="ru-RU"/>
        </w:rPr>
        <w:sectPr w:rsidR="00F670F0" w:rsidRPr="007060D8">
          <w:pgSz w:w="16383" w:h="11906" w:orient="landscape"/>
          <w:pgMar w:top="1134" w:right="850" w:bottom="1134" w:left="1701" w:header="720" w:footer="720" w:gutter="0"/>
          <w:cols w:space="720"/>
        </w:sectPr>
      </w:pPr>
      <w:bookmarkStart w:id="11" w:name="block-2185557"/>
      <w:bookmarkEnd w:id="8"/>
    </w:p>
    <w:bookmarkEnd w:id="11"/>
    <w:p w:rsidR="00B9518C" w:rsidRPr="00592E34" w:rsidRDefault="00B9518C" w:rsidP="00327B56">
      <w:pPr>
        <w:rPr>
          <w:lang w:val="ru-RU"/>
        </w:rPr>
      </w:pPr>
    </w:p>
    <w:sectPr w:rsidR="00B9518C" w:rsidRPr="00592E34" w:rsidSect="00D66A7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33352"/>
    <w:multiLevelType w:val="multilevel"/>
    <w:tmpl w:val="0E82FA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967C1F"/>
    <w:multiLevelType w:val="multilevel"/>
    <w:tmpl w:val="2C2274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B51583"/>
    <w:multiLevelType w:val="multilevel"/>
    <w:tmpl w:val="FB28D4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B73D15"/>
    <w:multiLevelType w:val="multilevel"/>
    <w:tmpl w:val="0A1084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2D375B"/>
    <w:multiLevelType w:val="multilevel"/>
    <w:tmpl w:val="D83021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2453EF"/>
    <w:multiLevelType w:val="multilevel"/>
    <w:tmpl w:val="81F4F2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DC560F"/>
    <w:multiLevelType w:val="multilevel"/>
    <w:tmpl w:val="69F420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952DE2"/>
    <w:multiLevelType w:val="multilevel"/>
    <w:tmpl w:val="CC6E3A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CA8601B"/>
    <w:multiLevelType w:val="multilevel"/>
    <w:tmpl w:val="4B600C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F71843"/>
    <w:multiLevelType w:val="multilevel"/>
    <w:tmpl w:val="CD6664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5844B09"/>
    <w:multiLevelType w:val="multilevel"/>
    <w:tmpl w:val="CB9461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5A5300F"/>
    <w:multiLevelType w:val="multilevel"/>
    <w:tmpl w:val="C0BA34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A005EBF"/>
    <w:multiLevelType w:val="multilevel"/>
    <w:tmpl w:val="FF40E1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A017E09"/>
    <w:multiLevelType w:val="multilevel"/>
    <w:tmpl w:val="D898CD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7E27E56"/>
    <w:multiLevelType w:val="multilevel"/>
    <w:tmpl w:val="FE382E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09E0FE3"/>
    <w:multiLevelType w:val="multilevel"/>
    <w:tmpl w:val="392E1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2682513"/>
    <w:multiLevelType w:val="multilevel"/>
    <w:tmpl w:val="E806BC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2F95F85"/>
    <w:multiLevelType w:val="multilevel"/>
    <w:tmpl w:val="9A80C8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36C1BFA"/>
    <w:multiLevelType w:val="multilevel"/>
    <w:tmpl w:val="FC32BE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90F582D"/>
    <w:multiLevelType w:val="multilevel"/>
    <w:tmpl w:val="D80A84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9B1158F"/>
    <w:multiLevelType w:val="multilevel"/>
    <w:tmpl w:val="9BA467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DAA7D13"/>
    <w:multiLevelType w:val="multilevel"/>
    <w:tmpl w:val="227EB6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2175DE1"/>
    <w:multiLevelType w:val="multilevel"/>
    <w:tmpl w:val="B22846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5B93463"/>
    <w:multiLevelType w:val="multilevel"/>
    <w:tmpl w:val="E6B08C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0DC0585"/>
    <w:multiLevelType w:val="multilevel"/>
    <w:tmpl w:val="D892E5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6404AC1"/>
    <w:multiLevelType w:val="multilevel"/>
    <w:tmpl w:val="164241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C9F22C1"/>
    <w:multiLevelType w:val="multilevel"/>
    <w:tmpl w:val="172658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FDB38F9"/>
    <w:multiLevelType w:val="multilevel"/>
    <w:tmpl w:val="B9D21F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16"/>
  </w:num>
  <w:num w:numId="3">
    <w:abstractNumId w:val="4"/>
  </w:num>
  <w:num w:numId="4">
    <w:abstractNumId w:val="15"/>
  </w:num>
  <w:num w:numId="5">
    <w:abstractNumId w:val="24"/>
  </w:num>
  <w:num w:numId="6">
    <w:abstractNumId w:val="1"/>
  </w:num>
  <w:num w:numId="7">
    <w:abstractNumId w:val="2"/>
  </w:num>
  <w:num w:numId="8">
    <w:abstractNumId w:val="9"/>
  </w:num>
  <w:num w:numId="9">
    <w:abstractNumId w:val="5"/>
  </w:num>
  <w:num w:numId="10">
    <w:abstractNumId w:val="22"/>
  </w:num>
  <w:num w:numId="11">
    <w:abstractNumId w:val="8"/>
  </w:num>
  <w:num w:numId="12">
    <w:abstractNumId w:val="20"/>
  </w:num>
  <w:num w:numId="13">
    <w:abstractNumId w:val="6"/>
  </w:num>
  <w:num w:numId="14">
    <w:abstractNumId w:val="17"/>
  </w:num>
  <w:num w:numId="15">
    <w:abstractNumId w:val="3"/>
  </w:num>
  <w:num w:numId="16">
    <w:abstractNumId w:val="23"/>
  </w:num>
  <w:num w:numId="17">
    <w:abstractNumId w:val="7"/>
  </w:num>
  <w:num w:numId="18">
    <w:abstractNumId w:val="14"/>
  </w:num>
  <w:num w:numId="19">
    <w:abstractNumId w:val="12"/>
  </w:num>
  <w:num w:numId="20">
    <w:abstractNumId w:val="25"/>
  </w:num>
  <w:num w:numId="21">
    <w:abstractNumId w:val="27"/>
  </w:num>
  <w:num w:numId="22">
    <w:abstractNumId w:val="11"/>
  </w:num>
  <w:num w:numId="23">
    <w:abstractNumId w:val="13"/>
  </w:num>
  <w:num w:numId="24">
    <w:abstractNumId w:val="10"/>
  </w:num>
  <w:num w:numId="25">
    <w:abstractNumId w:val="18"/>
  </w:num>
  <w:num w:numId="26">
    <w:abstractNumId w:val="0"/>
  </w:num>
  <w:num w:numId="27">
    <w:abstractNumId w:val="21"/>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
  <w:rsids>
    <w:rsidRoot w:val="000F69AB"/>
    <w:rsid w:val="00027715"/>
    <w:rsid w:val="00070412"/>
    <w:rsid w:val="00081801"/>
    <w:rsid w:val="000E7EFF"/>
    <w:rsid w:val="000F69AB"/>
    <w:rsid w:val="001152AF"/>
    <w:rsid w:val="001A5FC4"/>
    <w:rsid w:val="001E4FF4"/>
    <w:rsid w:val="002512F4"/>
    <w:rsid w:val="00273DCB"/>
    <w:rsid w:val="002E5961"/>
    <w:rsid w:val="00307FE9"/>
    <w:rsid w:val="00327B56"/>
    <w:rsid w:val="003979C4"/>
    <w:rsid w:val="003E6513"/>
    <w:rsid w:val="00437D55"/>
    <w:rsid w:val="00473C41"/>
    <w:rsid w:val="004A787A"/>
    <w:rsid w:val="004D728D"/>
    <w:rsid w:val="00571BA4"/>
    <w:rsid w:val="00592E34"/>
    <w:rsid w:val="00687029"/>
    <w:rsid w:val="006940EA"/>
    <w:rsid w:val="006A4394"/>
    <w:rsid w:val="006C50B3"/>
    <w:rsid w:val="007060D8"/>
    <w:rsid w:val="00756F3E"/>
    <w:rsid w:val="00797E50"/>
    <w:rsid w:val="008302B2"/>
    <w:rsid w:val="008754F2"/>
    <w:rsid w:val="00920963"/>
    <w:rsid w:val="00930828"/>
    <w:rsid w:val="009822B5"/>
    <w:rsid w:val="009B333B"/>
    <w:rsid w:val="009C1FC5"/>
    <w:rsid w:val="009C7B79"/>
    <w:rsid w:val="00A144F1"/>
    <w:rsid w:val="00A40720"/>
    <w:rsid w:val="00A43E66"/>
    <w:rsid w:val="00A505C6"/>
    <w:rsid w:val="00A64872"/>
    <w:rsid w:val="00AA3F1A"/>
    <w:rsid w:val="00AC5317"/>
    <w:rsid w:val="00B004BA"/>
    <w:rsid w:val="00B14B6D"/>
    <w:rsid w:val="00B42BAD"/>
    <w:rsid w:val="00B90364"/>
    <w:rsid w:val="00B9518C"/>
    <w:rsid w:val="00D259E1"/>
    <w:rsid w:val="00D4535E"/>
    <w:rsid w:val="00D465DC"/>
    <w:rsid w:val="00D60372"/>
    <w:rsid w:val="00D66A7F"/>
    <w:rsid w:val="00DE0176"/>
    <w:rsid w:val="00DF5B61"/>
    <w:rsid w:val="00E630F5"/>
    <w:rsid w:val="00E76458"/>
    <w:rsid w:val="00EF5EAB"/>
    <w:rsid w:val="00F05E05"/>
    <w:rsid w:val="00F3039E"/>
    <w:rsid w:val="00F61A39"/>
    <w:rsid w:val="00F670F0"/>
    <w:rsid w:val="00F71B9F"/>
    <w:rsid w:val="00FE79A8"/>
    <w:rsid w:val="00FF2BAE"/>
    <w:rsid w:val="00FF5E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68366D-D802-4404-98BA-DAC22335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66A7F"/>
    <w:rPr>
      <w:color w:val="0563C1" w:themeColor="hyperlink"/>
      <w:u w:val="single"/>
    </w:rPr>
  </w:style>
  <w:style w:type="table" w:styleId="ac">
    <w:name w:val="Table Grid"/>
    <w:basedOn w:val="a1"/>
    <w:uiPriority w:val="59"/>
    <w:rsid w:val="00D66A7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9822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1" Type="http://schemas.openxmlformats.org/officeDocument/2006/relationships/hyperlink" Target="https://m.edsoo.ru/7f413b38" TargetMode="External"/><Relationship Id="rId63" Type="http://schemas.openxmlformats.org/officeDocument/2006/relationships/hyperlink" Target="https://infourok.ru/" TargetMode="External"/><Relationship Id="rId159" Type="http://schemas.openxmlformats.org/officeDocument/2006/relationships/hyperlink" Target="https://multiurok.ru/" TargetMode="External"/><Relationship Id="rId170" Type="http://schemas.openxmlformats.org/officeDocument/2006/relationships/hyperlink" Target="https://nsportal.ru/" TargetMode="External"/><Relationship Id="rId191" Type="http://schemas.openxmlformats.org/officeDocument/2006/relationships/hyperlink" Target="https://m.edsoo.ru/7f418d72" TargetMode="External"/><Relationship Id="rId205" Type="http://schemas.openxmlformats.org/officeDocument/2006/relationships/hyperlink" Target="https://nsportal.ru/" TargetMode="External"/><Relationship Id="rId226" Type="http://schemas.openxmlformats.org/officeDocument/2006/relationships/hyperlink" Target="https://m.edsoo.ru/7f41b112" TargetMode="External"/><Relationship Id="rId247" Type="http://schemas.openxmlformats.org/officeDocument/2006/relationships/hyperlink" Target="https://resh.edu.ru/" TargetMode="External"/><Relationship Id="rId107" Type="http://schemas.openxmlformats.org/officeDocument/2006/relationships/hyperlink" Target="https://resh.edu.ru/" TargetMode="External"/><Relationship Id="rId11" Type="http://schemas.openxmlformats.org/officeDocument/2006/relationships/hyperlink" Target="https://m.edsoo.ru/7f413b38" TargetMode="External"/><Relationship Id="rId32" Type="http://schemas.openxmlformats.org/officeDocument/2006/relationships/hyperlink" Target="https://resh.edu.ru/" TargetMode="External"/><Relationship Id="rId53" Type="http://schemas.openxmlformats.org/officeDocument/2006/relationships/hyperlink" Target="https://infourok.ru/" TargetMode="External"/><Relationship Id="rId74" Type="http://schemas.openxmlformats.org/officeDocument/2006/relationships/hyperlink" Target="https://multiurok.ru/" TargetMode="External"/><Relationship Id="rId128" Type="http://schemas.openxmlformats.org/officeDocument/2006/relationships/hyperlink" Target="https://infourok.ru/" TargetMode="External"/><Relationship Id="rId149" Type="http://schemas.openxmlformats.org/officeDocument/2006/relationships/hyperlink" Target="https://multiurok.ru/" TargetMode="External"/><Relationship Id="rId5" Type="http://schemas.openxmlformats.org/officeDocument/2006/relationships/webSettings" Target="webSettings.xml"/><Relationship Id="rId95" Type="http://schemas.openxmlformats.org/officeDocument/2006/relationships/hyperlink" Target="https://nsportal.ru/" TargetMode="External"/><Relationship Id="rId160" Type="http://schemas.openxmlformats.org/officeDocument/2006/relationships/hyperlink" Target="https://nsportal.ru/" TargetMode="External"/><Relationship Id="rId181" Type="http://schemas.openxmlformats.org/officeDocument/2006/relationships/hyperlink" Target="https://m.edsoo.ru/7f418d72" TargetMode="External"/><Relationship Id="rId216" Type="http://schemas.openxmlformats.org/officeDocument/2006/relationships/hyperlink" Target="https://m.edsoo.ru/7f41b112" TargetMode="External"/><Relationship Id="rId237" Type="http://schemas.openxmlformats.org/officeDocument/2006/relationships/hyperlink" Target="https://resh.edu.ru/" TargetMode="External"/><Relationship Id="rId258" Type="http://schemas.openxmlformats.org/officeDocument/2006/relationships/hyperlink" Target="https://infourok.ru/" TargetMode="External"/><Relationship Id="rId22" Type="http://schemas.openxmlformats.org/officeDocument/2006/relationships/hyperlink" Target="https://resh.edu.ru/" TargetMode="External"/><Relationship Id="rId43" Type="http://schemas.openxmlformats.org/officeDocument/2006/relationships/hyperlink" Target="https://infourok.ru/" TargetMode="External"/><Relationship Id="rId64" Type="http://schemas.openxmlformats.org/officeDocument/2006/relationships/hyperlink" Target="https://multiurok.ru/" TargetMode="External"/><Relationship Id="rId118" Type="http://schemas.openxmlformats.org/officeDocument/2006/relationships/hyperlink" Target="https://infourok.ru/" TargetMode="External"/><Relationship Id="rId139" Type="http://schemas.openxmlformats.org/officeDocument/2006/relationships/hyperlink" Target="https://multiurok.ru/" TargetMode="External"/><Relationship Id="rId85" Type="http://schemas.openxmlformats.org/officeDocument/2006/relationships/hyperlink" Target="https://nsportal.ru/" TargetMode="External"/><Relationship Id="rId150" Type="http://schemas.openxmlformats.org/officeDocument/2006/relationships/hyperlink" Target="https://nsportal.ru/" TargetMode="External"/><Relationship Id="rId171" Type="http://schemas.openxmlformats.org/officeDocument/2006/relationships/hyperlink" Target="https://m.edsoo.ru/7f418d72" TargetMode="External"/><Relationship Id="rId192" Type="http://schemas.openxmlformats.org/officeDocument/2006/relationships/hyperlink" Target="https://resh.edu.ru/" TargetMode="External"/><Relationship Id="rId206" Type="http://schemas.openxmlformats.org/officeDocument/2006/relationships/hyperlink" Target="https://m.edsoo.ru/7f41b112" TargetMode="External"/><Relationship Id="rId227" Type="http://schemas.openxmlformats.org/officeDocument/2006/relationships/hyperlink" Target="https://resh.edu.ru/" TargetMode="External"/><Relationship Id="rId248" Type="http://schemas.openxmlformats.org/officeDocument/2006/relationships/hyperlink" Target="https://infourok.ru/" TargetMode="External"/><Relationship Id="rId12" Type="http://schemas.openxmlformats.org/officeDocument/2006/relationships/hyperlink" Target="https://resh.edu.ru/" TargetMode="External"/><Relationship Id="rId33" Type="http://schemas.openxmlformats.org/officeDocument/2006/relationships/hyperlink" Target="https://infourok.ru/" TargetMode="External"/><Relationship Id="rId108" Type="http://schemas.openxmlformats.org/officeDocument/2006/relationships/hyperlink" Target="https://infourok.ru/" TargetMode="External"/><Relationship Id="rId129" Type="http://schemas.openxmlformats.org/officeDocument/2006/relationships/hyperlink" Target="https://multiurok.ru/" TargetMode="External"/><Relationship Id="rId54" Type="http://schemas.openxmlformats.org/officeDocument/2006/relationships/hyperlink" Target="https://multiurok.ru/" TargetMode="External"/><Relationship Id="rId75" Type="http://schemas.openxmlformats.org/officeDocument/2006/relationships/hyperlink" Target="https://nsportal.ru/" TargetMode="External"/><Relationship Id="rId96" Type="http://schemas.openxmlformats.org/officeDocument/2006/relationships/hyperlink" Target="https://m.edsoo.ru/7f416c48" TargetMode="External"/><Relationship Id="rId140" Type="http://schemas.openxmlformats.org/officeDocument/2006/relationships/hyperlink" Target="https://nsportal.ru/" TargetMode="External"/><Relationship Id="rId161" Type="http://schemas.openxmlformats.org/officeDocument/2006/relationships/hyperlink" Target="https://m.edsoo.ru/7f418d72" TargetMode="External"/><Relationship Id="rId182" Type="http://schemas.openxmlformats.org/officeDocument/2006/relationships/hyperlink" Target="https://resh.edu.ru/" TargetMode="External"/><Relationship Id="rId217" Type="http://schemas.openxmlformats.org/officeDocument/2006/relationships/hyperlink" Target="https://resh.edu.ru/" TargetMode="External"/><Relationship Id="rId6" Type="http://schemas.openxmlformats.org/officeDocument/2006/relationships/image" Target="media/image1.jpeg"/><Relationship Id="rId238" Type="http://schemas.openxmlformats.org/officeDocument/2006/relationships/hyperlink" Target="https://infourok.ru/" TargetMode="External"/><Relationship Id="rId259" Type="http://schemas.openxmlformats.org/officeDocument/2006/relationships/hyperlink" Target="https://multiurok.ru/" TargetMode="External"/><Relationship Id="rId23" Type="http://schemas.openxmlformats.org/officeDocument/2006/relationships/hyperlink" Target="https://infourok.ru/" TargetMode="External"/><Relationship Id="rId119" Type="http://schemas.openxmlformats.org/officeDocument/2006/relationships/hyperlink" Target="https://multiurok.ru/" TargetMode="External"/><Relationship Id="rId44" Type="http://schemas.openxmlformats.org/officeDocument/2006/relationships/hyperlink" Target="https://multiurok.ru/" TargetMode="External"/><Relationship Id="rId65" Type="http://schemas.openxmlformats.org/officeDocument/2006/relationships/hyperlink" Target="https://nsportal.ru/" TargetMode="External"/><Relationship Id="rId86" Type="http://schemas.openxmlformats.org/officeDocument/2006/relationships/hyperlink" Target="https://m.edsoo.ru/7f416c48" TargetMode="External"/><Relationship Id="rId130" Type="http://schemas.openxmlformats.org/officeDocument/2006/relationships/hyperlink" Target="https://nsportal.ru/" TargetMode="External"/><Relationship Id="rId151" Type="http://schemas.openxmlformats.org/officeDocument/2006/relationships/hyperlink" Target="https://m.edsoo.ru/7f418d72" TargetMode="External"/><Relationship Id="rId172" Type="http://schemas.openxmlformats.org/officeDocument/2006/relationships/hyperlink" Target="https://resh.edu.ru/" TargetMode="External"/><Relationship Id="rId193" Type="http://schemas.openxmlformats.org/officeDocument/2006/relationships/hyperlink" Target="https://infourok.ru/" TargetMode="External"/><Relationship Id="rId207" Type="http://schemas.openxmlformats.org/officeDocument/2006/relationships/hyperlink" Target="https://resh.edu.ru/" TargetMode="External"/><Relationship Id="rId228" Type="http://schemas.openxmlformats.org/officeDocument/2006/relationships/hyperlink" Target="https://infourok.ru/" TargetMode="External"/><Relationship Id="rId249" Type="http://schemas.openxmlformats.org/officeDocument/2006/relationships/hyperlink" Target="https://multiurok.ru/" TargetMode="External"/><Relationship Id="rId13" Type="http://schemas.openxmlformats.org/officeDocument/2006/relationships/hyperlink" Target="https://infourok.ru/" TargetMode="External"/><Relationship Id="rId109" Type="http://schemas.openxmlformats.org/officeDocument/2006/relationships/hyperlink" Target="https://multiurok.ru/" TargetMode="External"/><Relationship Id="rId260" Type="http://schemas.openxmlformats.org/officeDocument/2006/relationships/hyperlink" Target="https://nsportal.ru/" TargetMode="External"/><Relationship Id="rId34" Type="http://schemas.openxmlformats.org/officeDocument/2006/relationships/hyperlink" Target="https://multiurok.ru/" TargetMode="External"/><Relationship Id="rId55" Type="http://schemas.openxmlformats.org/officeDocument/2006/relationships/hyperlink" Target="https://nsportal.ru/" TargetMode="External"/><Relationship Id="rId76" Type="http://schemas.openxmlformats.org/officeDocument/2006/relationships/hyperlink" Target="https://m.edsoo.ru/7f416c48" TargetMode="External"/><Relationship Id="rId97" Type="http://schemas.openxmlformats.org/officeDocument/2006/relationships/hyperlink" Target="https://resh.edu.ru/" TargetMode="External"/><Relationship Id="rId120" Type="http://schemas.openxmlformats.org/officeDocument/2006/relationships/hyperlink" Target="https://nsportal.ru/" TargetMode="External"/><Relationship Id="rId141" Type="http://schemas.openxmlformats.org/officeDocument/2006/relationships/hyperlink" Target="https://m.edsoo.ru/7f418d72" TargetMode="External"/><Relationship Id="rId7" Type="http://schemas.openxmlformats.org/officeDocument/2006/relationships/hyperlink" Target="https://resh.edu.ru/" TargetMode="External"/><Relationship Id="rId162" Type="http://schemas.openxmlformats.org/officeDocument/2006/relationships/hyperlink" Target="https://resh.edu.ru/" TargetMode="External"/><Relationship Id="rId183" Type="http://schemas.openxmlformats.org/officeDocument/2006/relationships/hyperlink" Target="https://infourok.ru/" TargetMode="External"/><Relationship Id="rId218" Type="http://schemas.openxmlformats.org/officeDocument/2006/relationships/hyperlink" Target="https://infourok.ru/" TargetMode="External"/><Relationship Id="rId239" Type="http://schemas.openxmlformats.org/officeDocument/2006/relationships/hyperlink" Target="https://multiurok.ru/" TargetMode="External"/><Relationship Id="rId250" Type="http://schemas.openxmlformats.org/officeDocument/2006/relationships/hyperlink" Target="https://nsportal.ru/" TargetMode="External"/><Relationship Id="rId24" Type="http://schemas.openxmlformats.org/officeDocument/2006/relationships/hyperlink" Target="https://multiurok.ru/" TargetMode="External"/><Relationship Id="rId45" Type="http://schemas.openxmlformats.org/officeDocument/2006/relationships/hyperlink" Target="https://nsportal.ru/" TargetMode="External"/><Relationship Id="rId66" Type="http://schemas.openxmlformats.org/officeDocument/2006/relationships/hyperlink" Target="https://m.edsoo.ru/7f414f38" TargetMode="External"/><Relationship Id="rId87" Type="http://schemas.openxmlformats.org/officeDocument/2006/relationships/hyperlink" Target="https://resh.edu.ru/" TargetMode="External"/><Relationship Id="rId110" Type="http://schemas.openxmlformats.org/officeDocument/2006/relationships/hyperlink" Target="https://nsportal.ru/" TargetMode="External"/><Relationship Id="rId131" Type="http://schemas.openxmlformats.org/officeDocument/2006/relationships/hyperlink" Target="https://m.edsoo.ru/7f418d72" TargetMode="External"/><Relationship Id="rId152" Type="http://schemas.openxmlformats.org/officeDocument/2006/relationships/hyperlink" Target="https://resh.edu.ru/" TargetMode="External"/><Relationship Id="rId173" Type="http://schemas.openxmlformats.org/officeDocument/2006/relationships/hyperlink" Target="https://infourok.ru/" TargetMode="External"/><Relationship Id="rId194" Type="http://schemas.openxmlformats.org/officeDocument/2006/relationships/hyperlink" Target="https://multiurok.ru/" TargetMode="External"/><Relationship Id="rId208" Type="http://schemas.openxmlformats.org/officeDocument/2006/relationships/hyperlink" Target="https://infourok.ru/" TargetMode="External"/><Relationship Id="rId229" Type="http://schemas.openxmlformats.org/officeDocument/2006/relationships/hyperlink" Target="https://multiurok.ru/" TargetMode="External"/><Relationship Id="rId240" Type="http://schemas.openxmlformats.org/officeDocument/2006/relationships/hyperlink" Target="https://nsportal.ru/" TargetMode="External"/><Relationship Id="rId261" Type="http://schemas.openxmlformats.org/officeDocument/2006/relationships/hyperlink" Target="https://m.edsoo.ru/7f41b112" TargetMode="External"/><Relationship Id="rId14" Type="http://schemas.openxmlformats.org/officeDocument/2006/relationships/hyperlink" Target="https://multiurok.ru/" TargetMode="External"/><Relationship Id="rId35" Type="http://schemas.openxmlformats.org/officeDocument/2006/relationships/hyperlink" Target="https://nsportal.ru/" TargetMode="External"/><Relationship Id="rId56" Type="http://schemas.openxmlformats.org/officeDocument/2006/relationships/hyperlink" Target="https://m.edsoo.ru/7f414f38" TargetMode="External"/><Relationship Id="rId77" Type="http://schemas.openxmlformats.org/officeDocument/2006/relationships/hyperlink" Target="https://resh.edu.ru/" TargetMode="External"/><Relationship Id="rId100" Type="http://schemas.openxmlformats.org/officeDocument/2006/relationships/hyperlink" Target="https://nsportal.ru/" TargetMode="External"/><Relationship Id="rId8" Type="http://schemas.openxmlformats.org/officeDocument/2006/relationships/hyperlink" Target="https://infourok.ru/" TargetMode="External"/><Relationship Id="rId98" Type="http://schemas.openxmlformats.org/officeDocument/2006/relationships/hyperlink" Target="https://infourok.ru/" TargetMode="External"/><Relationship Id="rId121" Type="http://schemas.openxmlformats.org/officeDocument/2006/relationships/hyperlink" Target="https://m.edsoo.ru/7f416c48" TargetMode="External"/><Relationship Id="rId142" Type="http://schemas.openxmlformats.org/officeDocument/2006/relationships/hyperlink" Target="https://resh.edu.ru/" TargetMode="External"/><Relationship Id="rId163" Type="http://schemas.openxmlformats.org/officeDocument/2006/relationships/hyperlink" Target="https://infourok.ru/" TargetMode="External"/><Relationship Id="rId184" Type="http://schemas.openxmlformats.org/officeDocument/2006/relationships/hyperlink" Target="https://multiurok.ru/" TargetMode="External"/><Relationship Id="rId219" Type="http://schemas.openxmlformats.org/officeDocument/2006/relationships/hyperlink" Target="https://multiurok.ru/" TargetMode="External"/><Relationship Id="rId230" Type="http://schemas.openxmlformats.org/officeDocument/2006/relationships/hyperlink" Target="https://nsportal.ru/" TargetMode="External"/><Relationship Id="rId251" Type="http://schemas.openxmlformats.org/officeDocument/2006/relationships/hyperlink" Target="https://m.edsoo.ru/7f41b112" TargetMode="External"/><Relationship Id="rId25" Type="http://schemas.openxmlformats.org/officeDocument/2006/relationships/hyperlink" Target="https://nsportal.ru/" TargetMode="External"/><Relationship Id="rId46" Type="http://schemas.openxmlformats.org/officeDocument/2006/relationships/hyperlink" Target="https://m.edsoo.ru/7f413b38" TargetMode="External"/><Relationship Id="rId67" Type="http://schemas.openxmlformats.org/officeDocument/2006/relationships/hyperlink" Target="https://resh.edu.ru/" TargetMode="External"/><Relationship Id="rId88" Type="http://schemas.openxmlformats.org/officeDocument/2006/relationships/hyperlink" Target="https://infourok.ru/" TargetMode="External"/><Relationship Id="rId111" Type="http://schemas.openxmlformats.org/officeDocument/2006/relationships/hyperlink" Target="https://m.edsoo.ru/7f416c48" TargetMode="External"/><Relationship Id="rId132" Type="http://schemas.openxmlformats.org/officeDocument/2006/relationships/hyperlink" Target="https://resh.edu.ru/" TargetMode="External"/><Relationship Id="rId153" Type="http://schemas.openxmlformats.org/officeDocument/2006/relationships/hyperlink" Target="https://infourok.ru/" TargetMode="External"/><Relationship Id="rId174" Type="http://schemas.openxmlformats.org/officeDocument/2006/relationships/hyperlink" Target="https://multiurok.ru/" TargetMode="External"/><Relationship Id="rId195" Type="http://schemas.openxmlformats.org/officeDocument/2006/relationships/hyperlink" Target="https://nsportal.ru/" TargetMode="External"/><Relationship Id="rId209" Type="http://schemas.openxmlformats.org/officeDocument/2006/relationships/hyperlink" Target="https://multiurok.ru/" TargetMode="External"/><Relationship Id="rId220" Type="http://schemas.openxmlformats.org/officeDocument/2006/relationships/hyperlink" Target="https://nsportal.ru/" TargetMode="External"/><Relationship Id="rId241" Type="http://schemas.openxmlformats.org/officeDocument/2006/relationships/hyperlink" Target="https://m.edsoo.ru/7f41b112" TargetMode="External"/><Relationship Id="rId15" Type="http://schemas.openxmlformats.org/officeDocument/2006/relationships/hyperlink" Target="https://nsportal.ru/" TargetMode="External"/><Relationship Id="rId36" Type="http://schemas.openxmlformats.org/officeDocument/2006/relationships/hyperlink" Target="https://m.edsoo.ru/7f413b38" TargetMode="External"/><Relationship Id="rId57" Type="http://schemas.openxmlformats.org/officeDocument/2006/relationships/hyperlink" Target="https://resh.edu.ru/" TargetMode="External"/><Relationship Id="rId262" Type="http://schemas.openxmlformats.org/officeDocument/2006/relationships/fontTable" Target="fontTable.xml"/><Relationship Id="rId78" Type="http://schemas.openxmlformats.org/officeDocument/2006/relationships/hyperlink" Target="https://infourok.ru/" TargetMode="External"/><Relationship Id="rId99" Type="http://schemas.openxmlformats.org/officeDocument/2006/relationships/hyperlink" Target="https://multiurok.ru/" TargetMode="External"/><Relationship Id="rId101" Type="http://schemas.openxmlformats.org/officeDocument/2006/relationships/hyperlink" Target="https://m.edsoo.ru/7f416c48" TargetMode="External"/><Relationship Id="rId122" Type="http://schemas.openxmlformats.org/officeDocument/2006/relationships/hyperlink" Target="https://resh.edu.ru/" TargetMode="External"/><Relationship Id="rId143" Type="http://schemas.openxmlformats.org/officeDocument/2006/relationships/hyperlink" Target="https://infourok.ru/" TargetMode="External"/><Relationship Id="rId164" Type="http://schemas.openxmlformats.org/officeDocument/2006/relationships/hyperlink" Target="https://multiurok.ru/" TargetMode="External"/><Relationship Id="rId185" Type="http://schemas.openxmlformats.org/officeDocument/2006/relationships/hyperlink" Target="https://nsportal.ru/" TargetMode="External"/><Relationship Id="rId9" Type="http://schemas.openxmlformats.org/officeDocument/2006/relationships/hyperlink" Target="https://multiurok.ru/" TargetMode="External"/><Relationship Id="rId210" Type="http://schemas.openxmlformats.org/officeDocument/2006/relationships/hyperlink" Target="https://nsportal.ru/" TargetMode="External"/><Relationship Id="rId26" Type="http://schemas.openxmlformats.org/officeDocument/2006/relationships/hyperlink" Target="https://m.edsoo.ru/7f413b38" TargetMode="External"/><Relationship Id="rId231" Type="http://schemas.openxmlformats.org/officeDocument/2006/relationships/hyperlink" Target="https://m.edsoo.ru/7f41b112" TargetMode="External"/><Relationship Id="rId252" Type="http://schemas.openxmlformats.org/officeDocument/2006/relationships/hyperlink" Target="https://resh.edu.ru/" TargetMode="External"/><Relationship Id="rId47" Type="http://schemas.openxmlformats.org/officeDocument/2006/relationships/hyperlink" Target="https://resh.edu.ru/" TargetMode="External"/><Relationship Id="rId68" Type="http://schemas.openxmlformats.org/officeDocument/2006/relationships/hyperlink" Target="https://infourok.ru/" TargetMode="External"/><Relationship Id="rId89" Type="http://schemas.openxmlformats.org/officeDocument/2006/relationships/hyperlink" Target="https://multiurok.ru/" TargetMode="External"/><Relationship Id="rId112" Type="http://schemas.openxmlformats.org/officeDocument/2006/relationships/hyperlink" Target="https://resh.edu.ru/" TargetMode="External"/><Relationship Id="rId133" Type="http://schemas.openxmlformats.org/officeDocument/2006/relationships/hyperlink" Target="https://infourok.ru/" TargetMode="External"/><Relationship Id="rId154" Type="http://schemas.openxmlformats.org/officeDocument/2006/relationships/hyperlink" Target="https://multiurok.ru/" TargetMode="External"/><Relationship Id="rId175" Type="http://schemas.openxmlformats.org/officeDocument/2006/relationships/hyperlink" Target="https://nsportal.ru/" TargetMode="External"/><Relationship Id="rId196" Type="http://schemas.openxmlformats.org/officeDocument/2006/relationships/hyperlink" Target="https://m.edsoo.ru/7f418d72" TargetMode="External"/><Relationship Id="rId200" Type="http://schemas.openxmlformats.org/officeDocument/2006/relationships/hyperlink" Target="https://nsportal.ru/" TargetMode="External"/><Relationship Id="rId16" Type="http://schemas.openxmlformats.org/officeDocument/2006/relationships/hyperlink" Target="https://m.edsoo.ru/7f413b38" TargetMode="External"/><Relationship Id="rId221" Type="http://schemas.openxmlformats.org/officeDocument/2006/relationships/hyperlink" Target="https://m.edsoo.ru/7f41b112" TargetMode="External"/><Relationship Id="rId242" Type="http://schemas.openxmlformats.org/officeDocument/2006/relationships/hyperlink" Target="https://resh.edu.ru/" TargetMode="External"/><Relationship Id="rId263" Type="http://schemas.openxmlformats.org/officeDocument/2006/relationships/theme" Target="theme/theme1.xml"/><Relationship Id="rId37" Type="http://schemas.openxmlformats.org/officeDocument/2006/relationships/hyperlink" Target="https://resh.edu.ru/" TargetMode="External"/><Relationship Id="rId58" Type="http://schemas.openxmlformats.org/officeDocument/2006/relationships/hyperlink" Target="https://infourok.ru/" TargetMode="External"/><Relationship Id="rId79" Type="http://schemas.openxmlformats.org/officeDocument/2006/relationships/hyperlink" Target="https://multiurok.ru/" TargetMode="External"/><Relationship Id="rId102" Type="http://schemas.openxmlformats.org/officeDocument/2006/relationships/hyperlink" Target="https://resh.edu.ru/" TargetMode="External"/><Relationship Id="rId123" Type="http://schemas.openxmlformats.org/officeDocument/2006/relationships/hyperlink" Target="https://infourok.ru/" TargetMode="External"/><Relationship Id="rId144" Type="http://schemas.openxmlformats.org/officeDocument/2006/relationships/hyperlink" Target="https://multiurok.ru/" TargetMode="External"/><Relationship Id="rId90" Type="http://schemas.openxmlformats.org/officeDocument/2006/relationships/hyperlink" Target="https://nsportal.ru/" TargetMode="External"/><Relationship Id="rId165" Type="http://schemas.openxmlformats.org/officeDocument/2006/relationships/hyperlink" Target="https://nsportal.ru/" TargetMode="External"/><Relationship Id="rId186" Type="http://schemas.openxmlformats.org/officeDocument/2006/relationships/hyperlink" Target="https://m.edsoo.ru/7f418d72" TargetMode="External"/><Relationship Id="rId211" Type="http://schemas.openxmlformats.org/officeDocument/2006/relationships/hyperlink" Target="https://m.edsoo.ru/7f41b112" TargetMode="External"/><Relationship Id="rId232" Type="http://schemas.openxmlformats.org/officeDocument/2006/relationships/hyperlink" Target="https://resh.edu.ru/" TargetMode="External"/><Relationship Id="rId253" Type="http://schemas.openxmlformats.org/officeDocument/2006/relationships/hyperlink" Target="https://infourok.ru/" TargetMode="External"/><Relationship Id="rId27" Type="http://schemas.openxmlformats.org/officeDocument/2006/relationships/hyperlink" Target="https://resh.edu.ru/" TargetMode="External"/><Relationship Id="rId48" Type="http://schemas.openxmlformats.org/officeDocument/2006/relationships/hyperlink" Target="https://infourok.ru/" TargetMode="External"/><Relationship Id="rId69" Type="http://schemas.openxmlformats.org/officeDocument/2006/relationships/hyperlink" Target="https://multiurok.ru/" TargetMode="External"/><Relationship Id="rId113" Type="http://schemas.openxmlformats.org/officeDocument/2006/relationships/hyperlink" Target="https://infourok.ru/" TargetMode="External"/><Relationship Id="rId134" Type="http://schemas.openxmlformats.org/officeDocument/2006/relationships/hyperlink" Target="https://multiurok.ru/" TargetMode="External"/><Relationship Id="rId80" Type="http://schemas.openxmlformats.org/officeDocument/2006/relationships/hyperlink" Target="https://nsportal.ru/" TargetMode="External"/><Relationship Id="rId155" Type="http://schemas.openxmlformats.org/officeDocument/2006/relationships/hyperlink" Target="https://nsportal.ru/" TargetMode="External"/><Relationship Id="rId176" Type="http://schemas.openxmlformats.org/officeDocument/2006/relationships/hyperlink" Target="https://m.edsoo.ru/7f418d72" TargetMode="External"/><Relationship Id="rId197" Type="http://schemas.openxmlformats.org/officeDocument/2006/relationships/hyperlink" Target="https://resh.edu.ru/" TargetMode="External"/><Relationship Id="rId201" Type="http://schemas.openxmlformats.org/officeDocument/2006/relationships/hyperlink" Target="https://m.edsoo.ru/7f41b112" TargetMode="External"/><Relationship Id="rId222" Type="http://schemas.openxmlformats.org/officeDocument/2006/relationships/hyperlink" Target="https://resh.edu.ru/" TargetMode="External"/><Relationship Id="rId243" Type="http://schemas.openxmlformats.org/officeDocument/2006/relationships/hyperlink" Target="https://infourok.ru/" TargetMode="External"/><Relationship Id="rId17" Type="http://schemas.openxmlformats.org/officeDocument/2006/relationships/hyperlink" Target="https://resh.edu.ru/" TargetMode="External"/><Relationship Id="rId38" Type="http://schemas.openxmlformats.org/officeDocument/2006/relationships/hyperlink" Target="https://infourok.ru/" TargetMode="External"/><Relationship Id="rId59" Type="http://schemas.openxmlformats.org/officeDocument/2006/relationships/hyperlink" Target="https://multiurok.ru/" TargetMode="External"/><Relationship Id="rId103" Type="http://schemas.openxmlformats.org/officeDocument/2006/relationships/hyperlink" Target="https://infourok.ru/" TargetMode="External"/><Relationship Id="rId124" Type="http://schemas.openxmlformats.org/officeDocument/2006/relationships/hyperlink" Target="https://multiurok.ru/" TargetMode="External"/><Relationship Id="rId70" Type="http://schemas.openxmlformats.org/officeDocument/2006/relationships/hyperlink" Target="https://nsportal.ru/" TargetMode="External"/><Relationship Id="rId91" Type="http://schemas.openxmlformats.org/officeDocument/2006/relationships/hyperlink" Target="https://m.edsoo.ru/7f416c48" TargetMode="External"/><Relationship Id="rId145" Type="http://schemas.openxmlformats.org/officeDocument/2006/relationships/hyperlink" Target="https://nsportal.ru/" TargetMode="External"/><Relationship Id="rId166" Type="http://schemas.openxmlformats.org/officeDocument/2006/relationships/hyperlink" Target="https://m.edsoo.ru/7f418d72" TargetMode="External"/><Relationship Id="rId187" Type="http://schemas.openxmlformats.org/officeDocument/2006/relationships/hyperlink" Target="https://resh.edu.ru/" TargetMode="External"/><Relationship Id="rId1" Type="http://schemas.openxmlformats.org/officeDocument/2006/relationships/customXml" Target="../customXml/item1.xml"/><Relationship Id="rId212" Type="http://schemas.openxmlformats.org/officeDocument/2006/relationships/hyperlink" Target="https://resh.edu.ru/" TargetMode="External"/><Relationship Id="rId233" Type="http://schemas.openxmlformats.org/officeDocument/2006/relationships/hyperlink" Target="https://infourok.ru/" TargetMode="External"/><Relationship Id="rId254" Type="http://schemas.openxmlformats.org/officeDocument/2006/relationships/hyperlink" Target="https://multiurok.ru/" TargetMode="External"/><Relationship Id="rId28" Type="http://schemas.openxmlformats.org/officeDocument/2006/relationships/hyperlink" Target="https://infourok.ru/" TargetMode="External"/><Relationship Id="rId49" Type="http://schemas.openxmlformats.org/officeDocument/2006/relationships/hyperlink" Target="https://multiurok.ru/" TargetMode="External"/><Relationship Id="rId114" Type="http://schemas.openxmlformats.org/officeDocument/2006/relationships/hyperlink" Target="https://multiurok.ru/" TargetMode="External"/><Relationship Id="rId60" Type="http://schemas.openxmlformats.org/officeDocument/2006/relationships/hyperlink" Target="https://nsportal.ru/" TargetMode="External"/><Relationship Id="rId81" Type="http://schemas.openxmlformats.org/officeDocument/2006/relationships/hyperlink" Target="https://m.edsoo.ru/7f416c48" TargetMode="External"/><Relationship Id="rId135" Type="http://schemas.openxmlformats.org/officeDocument/2006/relationships/hyperlink" Target="https://nsportal.ru/" TargetMode="External"/><Relationship Id="rId156" Type="http://schemas.openxmlformats.org/officeDocument/2006/relationships/hyperlink" Target="https://m.edsoo.ru/7f418d72" TargetMode="External"/><Relationship Id="rId177" Type="http://schemas.openxmlformats.org/officeDocument/2006/relationships/hyperlink" Target="https://resh.edu.ru/" TargetMode="External"/><Relationship Id="rId198" Type="http://schemas.openxmlformats.org/officeDocument/2006/relationships/hyperlink" Target="https://infourok.ru/" TargetMode="External"/><Relationship Id="rId202" Type="http://schemas.openxmlformats.org/officeDocument/2006/relationships/hyperlink" Target="https://resh.edu.ru/" TargetMode="External"/><Relationship Id="rId223" Type="http://schemas.openxmlformats.org/officeDocument/2006/relationships/hyperlink" Target="https://infourok.ru/" TargetMode="External"/><Relationship Id="rId244" Type="http://schemas.openxmlformats.org/officeDocument/2006/relationships/hyperlink" Target="https://multiurok.ru/" TargetMode="External"/><Relationship Id="rId18" Type="http://schemas.openxmlformats.org/officeDocument/2006/relationships/hyperlink" Target="https://infourok.ru/" TargetMode="External"/><Relationship Id="rId39" Type="http://schemas.openxmlformats.org/officeDocument/2006/relationships/hyperlink" Target="https://multiurok.ru/" TargetMode="External"/><Relationship Id="rId50" Type="http://schemas.openxmlformats.org/officeDocument/2006/relationships/hyperlink" Target="https://nsportal.ru/" TargetMode="External"/><Relationship Id="rId104" Type="http://schemas.openxmlformats.org/officeDocument/2006/relationships/hyperlink" Target="https://multiurok.ru/" TargetMode="External"/><Relationship Id="rId125" Type="http://schemas.openxmlformats.org/officeDocument/2006/relationships/hyperlink" Target="https://nsportal.ru/" TargetMode="External"/><Relationship Id="rId146" Type="http://schemas.openxmlformats.org/officeDocument/2006/relationships/hyperlink" Target="https://m.edsoo.ru/7f418d72" TargetMode="External"/><Relationship Id="rId167" Type="http://schemas.openxmlformats.org/officeDocument/2006/relationships/hyperlink" Target="https://resh.edu.ru/" TargetMode="External"/><Relationship Id="rId188" Type="http://schemas.openxmlformats.org/officeDocument/2006/relationships/hyperlink" Target="https://infourok.ru/" TargetMode="External"/><Relationship Id="rId71" Type="http://schemas.openxmlformats.org/officeDocument/2006/relationships/hyperlink" Target="https://m.edsoo.ru/7f414f38" TargetMode="External"/><Relationship Id="rId92" Type="http://schemas.openxmlformats.org/officeDocument/2006/relationships/hyperlink" Target="https://resh.edu.ru/" TargetMode="External"/><Relationship Id="rId213" Type="http://schemas.openxmlformats.org/officeDocument/2006/relationships/hyperlink" Target="https://infourok.ru/" TargetMode="External"/><Relationship Id="rId234" Type="http://schemas.openxmlformats.org/officeDocument/2006/relationships/hyperlink" Target="https://multiurok.ru/" TargetMode="External"/><Relationship Id="rId2" Type="http://schemas.openxmlformats.org/officeDocument/2006/relationships/numbering" Target="numbering.xml"/><Relationship Id="rId29" Type="http://schemas.openxmlformats.org/officeDocument/2006/relationships/hyperlink" Target="https://multiurok.ru/" TargetMode="External"/><Relationship Id="rId255" Type="http://schemas.openxmlformats.org/officeDocument/2006/relationships/hyperlink" Target="https://nsportal.ru/" TargetMode="External"/><Relationship Id="rId40" Type="http://schemas.openxmlformats.org/officeDocument/2006/relationships/hyperlink" Target="https://nsportal.ru/" TargetMode="External"/><Relationship Id="rId115" Type="http://schemas.openxmlformats.org/officeDocument/2006/relationships/hyperlink" Target="https://nsportal.ru/" TargetMode="External"/><Relationship Id="rId136" Type="http://schemas.openxmlformats.org/officeDocument/2006/relationships/hyperlink" Target="https://m.edsoo.ru/7f418d72" TargetMode="External"/><Relationship Id="rId157" Type="http://schemas.openxmlformats.org/officeDocument/2006/relationships/hyperlink" Target="https://resh.edu.ru/" TargetMode="External"/><Relationship Id="rId178" Type="http://schemas.openxmlformats.org/officeDocument/2006/relationships/hyperlink" Target="https://infourok.ru/" TargetMode="External"/><Relationship Id="rId61" Type="http://schemas.openxmlformats.org/officeDocument/2006/relationships/hyperlink" Target="https://m.edsoo.ru/7f414f38" TargetMode="External"/><Relationship Id="rId82" Type="http://schemas.openxmlformats.org/officeDocument/2006/relationships/hyperlink" Target="https://resh.edu.ru/" TargetMode="External"/><Relationship Id="rId199" Type="http://schemas.openxmlformats.org/officeDocument/2006/relationships/hyperlink" Target="https://multiurok.ru/" TargetMode="External"/><Relationship Id="rId203" Type="http://schemas.openxmlformats.org/officeDocument/2006/relationships/hyperlink" Target="https://infourok.ru/" TargetMode="External"/><Relationship Id="rId19" Type="http://schemas.openxmlformats.org/officeDocument/2006/relationships/hyperlink" Target="https://multiurok.ru/" TargetMode="External"/><Relationship Id="rId224" Type="http://schemas.openxmlformats.org/officeDocument/2006/relationships/hyperlink" Target="https://multiurok.ru/" TargetMode="External"/><Relationship Id="rId245" Type="http://schemas.openxmlformats.org/officeDocument/2006/relationships/hyperlink" Target="https://nsportal.ru/" TargetMode="External"/><Relationship Id="rId30" Type="http://schemas.openxmlformats.org/officeDocument/2006/relationships/hyperlink" Target="https://nsportal.ru/" TargetMode="External"/><Relationship Id="rId105" Type="http://schemas.openxmlformats.org/officeDocument/2006/relationships/hyperlink" Target="https://nsportal.ru/" TargetMode="External"/><Relationship Id="rId126" Type="http://schemas.openxmlformats.org/officeDocument/2006/relationships/hyperlink" Target="https://m.edsoo.ru/7f418d72" TargetMode="External"/><Relationship Id="rId147" Type="http://schemas.openxmlformats.org/officeDocument/2006/relationships/hyperlink" Target="https://resh.edu.ru/" TargetMode="External"/><Relationship Id="rId168" Type="http://schemas.openxmlformats.org/officeDocument/2006/relationships/hyperlink" Target="https://infourok.ru/" TargetMode="External"/><Relationship Id="rId51" Type="http://schemas.openxmlformats.org/officeDocument/2006/relationships/hyperlink" Target="https://m.edsoo.ru/7f414f38" TargetMode="External"/><Relationship Id="rId72" Type="http://schemas.openxmlformats.org/officeDocument/2006/relationships/hyperlink" Target="https://resh.edu.ru/" TargetMode="External"/><Relationship Id="rId93" Type="http://schemas.openxmlformats.org/officeDocument/2006/relationships/hyperlink" Target="https://infourok.ru/" TargetMode="External"/><Relationship Id="rId189" Type="http://schemas.openxmlformats.org/officeDocument/2006/relationships/hyperlink" Target="https://multiurok.ru/" TargetMode="External"/><Relationship Id="rId3" Type="http://schemas.openxmlformats.org/officeDocument/2006/relationships/styles" Target="styles.xml"/><Relationship Id="rId214" Type="http://schemas.openxmlformats.org/officeDocument/2006/relationships/hyperlink" Target="https://multiurok.ru/" TargetMode="External"/><Relationship Id="rId235" Type="http://schemas.openxmlformats.org/officeDocument/2006/relationships/hyperlink" Target="https://nsportal.ru/" TargetMode="External"/><Relationship Id="rId256" Type="http://schemas.openxmlformats.org/officeDocument/2006/relationships/hyperlink" Target="https://m.edsoo.ru/7f41b112" TargetMode="External"/><Relationship Id="rId116" Type="http://schemas.openxmlformats.org/officeDocument/2006/relationships/hyperlink" Target="https://m.edsoo.ru/7f416c48" TargetMode="External"/><Relationship Id="rId137" Type="http://schemas.openxmlformats.org/officeDocument/2006/relationships/hyperlink" Target="https://resh.edu.ru/" TargetMode="External"/><Relationship Id="rId158" Type="http://schemas.openxmlformats.org/officeDocument/2006/relationships/hyperlink" Target="https://infourok.ru/" TargetMode="External"/><Relationship Id="rId20" Type="http://schemas.openxmlformats.org/officeDocument/2006/relationships/hyperlink" Target="https://nsportal.ru/" TargetMode="External"/><Relationship Id="rId41" Type="http://schemas.openxmlformats.org/officeDocument/2006/relationships/hyperlink" Target="https://m.edsoo.ru/7f413b38" TargetMode="External"/><Relationship Id="rId62" Type="http://schemas.openxmlformats.org/officeDocument/2006/relationships/hyperlink" Target="https://resh.edu.ru/" TargetMode="External"/><Relationship Id="rId83" Type="http://schemas.openxmlformats.org/officeDocument/2006/relationships/hyperlink" Target="https://infourok.ru/" TargetMode="External"/><Relationship Id="rId179" Type="http://schemas.openxmlformats.org/officeDocument/2006/relationships/hyperlink" Target="https://multiurok.ru/" TargetMode="External"/><Relationship Id="rId190" Type="http://schemas.openxmlformats.org/officeDocument/2006/relationships/hyperlink" Target="https://nsportal.ru/" TargetMode="External"/><Relationship Id="rId204" Type="http://schemas.openxmlformats.org/officeDocument/2006/relationships/hyperlink" Target="https://multiurok.ru/" TargetMode="External"/><Relationship Id="rId225" Type="http://schemas.openxmlformats.org/officeDocument/2006/relationships/hyperlink" Target="https://nsportal.ru/" TargetMode="External"/><Relationship Id="rId246" Type="http://schemas.openxmlformats.org/officeDocument/2006/relationships/hyperlink" Target="https://m.edsoo.ru/7f41b112" TargetMode="External"/><Relationship Id="rId106" Type="http://schemas.openxmlformats.org/officeDocument/2006/relationships/hyperlink" Target="https://m.edsoo.ru/7f416c48" TargetMode="External"/><Relationship Id="rId127" Type="http://schemas.openxmlformats.org/officeDocument/2006/relationships/hyperlink" Target="https://resh.edu.ru/" TargetMode="External"/><Relationship Id="rId10" Type="http://schemas.openxmlformats.org/officeDocument/2006/relationships/hyperlink" Target="https://nsportal.ru/" TargetMode="External"/><Relationship Id="rId31" Type="http://schemas.openxmlformats.org/officeDocument/2006/relationships/hyperlink" Target="https://m.edsoo.ru/7f413b38" TargetMode="External"/><Relationship Id="rId52" Type="http://schemas.openxmlformats.org/officeDocument/2006/relationships/hyperlink" Target="https://resh.edu.ru/" TargetMode="External"/><Relationship Id="rId73" Type="http://schemas.openxmlformats.org/officeDocument/2006/relationships/hyperlink" Target="https://infourok.ru/" TargetMode="External"/><Relationship Id="rId94" Type="http://schemas.openxmlformats.org/officeDocument/2006/relationships/hyperlink" Target="https://multiurok.ru/" TargetMode="External"/><Relationship Id="rId148" Type="http://schemas.openxmlformats.org/officeDocument/2006/relationships/hyperlink" Target="https://infourok.ru/" TargetMode="External"/><Relationship Id="rId169" Type="http://schemas.openxmlformats.org/officeDocument/2006/relationships/hyperlink" Target="https://multiurok.ru/" TargetMode="External"/><Relationship Id="rId4" Type="http://schemas.openxmlformats.org/officeDocument/2006/relationships/settings" Target="settings.xml"/><Relationship Id="rId180" Type="http://schemas.openxmlformats.org/officeDocument/2006/relationships/hyperlink" Target="https://nsportal.ru/" TargetMode="External"/><Relationship Id="rId215" Type="http://schemas.openxmlformats.org/officeDocument/2006/relationships/hyperlink" Target="https://nsportal.ru/" TargetMode="External"/><Relationship Id="rId236" Type="http://schemas.openxmlformats.org/officeDocument/2006/relationships/hyperlink" Target="https://m.edsoo.ru/7f41b112" TargetMode="External"/><Relationship Id="rId257" Type="http://schemas.openxmlformats.org/officeDocument/2006/relationships/hyperlink" Target="https://resh.edu.ru/" TargetMode="External"/><Relationship Id="rId42" Type="http://schemas.openxmlformats.org/officeDocument/2006/relationships/hyperlink" Target="https://resh.edu.ru/" TargetMode="External"/><Relationship Id="rId84" Type="http://schemas.openxmlformats.org/officeDocument/2006/relationships/hyperlink" Target="https://multiurok.ru/" TargetMode="External"/><Relationship Id="rId138" Type="http://schemas.openxmlformats.org/officeDocument/2006/relationships/hyperlink" Target="https://infour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856B81-8CFF-46DD-816B-77DA506EC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168</Pages>
  <Words>31898</Words>
  <Characters>181820</Characters>
  <Application>Microsoft Office Word</Application>
  <DocSecurity>0</DocSecurity>
  <Lines>1515</Lines>
  <Paragraphs>426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Сергей</cp:lastModifiedBy>
  <cp:revision>23</cp:revision>
  <dcterms:created xsi:type="dcterms:W3CDTF">2025-08-29T03:11:00Z</dcterms:created>
  <dcterms:modified xsi:type="dcterms:W3CDTF">2025-10-13T07:45:00Z</dcterms:modified>
</cp:coreProperties>
</file>